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BE7" w:rsidRPr="00FD7BE7" w:rsidRDefault="00FD7BE7" w:rsidP="00FD7BE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C00000"/>
          <w:szCs w:val="18"/>
          <w:lang w:eastAsia="ru-RU"/>
        </w:rPr>
      </w:pPr>
      <w:r w:rsidRPr="00FD7BE7">
        <w:rPr>
          <w:rFonts w:ascii="Georgia" w:eastAsia="Times New Roman" w:hAnsi="Georgia" w:cs="Tahoma"/>
          <w:b/>
          <w:bCs/>
          <w:color w:val="C00000"/>
          <w:sz w:val="40"/>
          <w:szCs w:val="33"/>
          <w:lang w:eastAsia="ru-RU"/>
        </w:rPr>
        <w:t>Профилактика травматизма</w:t>
      </w:r>
    </w:p>
    <w:p w:rsidR="00FD7BE7" w:rsidRPr="00FD7BE7" w:rsidRDefault="00FD7BE7" w:rsidP="00FD7BE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C00000"/>
          <w:szCs w:val="18"/>
          <w:lang w:eastAsia="ru-RU"/>
        </w:rPr>
      </w:pPr>
      <w:r w:rsidRPr="00FD7BE7">
        <w:rPr>
          <w:rFonts w:ascii="Georgia" w:eastAsia="Times New Roman" w:hAnsi="Georgia" w:cs="Tahoma"/>
          <w:b/>
          <w:bCs/>
          <w:color w:val="C00000"/>
          <w:sz w:val="40"/>
          <w:szCs w:val="33"/>
          <w:lang w:eastAsia="ru-RU"/>
        </w:rPr>
        <w:t>в весенн</w:t>
      </w:r>
      <w:r w:rsidR="009B1FF2" w:rsidRPr="00F71C91">
        <w:rPr>
          <w:rFonts w:ascii="Georgia" w:eastAsia="Times New Roman" w:hAnsi="Georgia" w:cs="Tahoma"/>
          <w:b/>
          <w:bCs/>
          <w:color w:val="C00000"/>
          <w:sz w:val="40"/>
          <w:szCs w:val="33"/>
          <w:lang w:eastAsia="ru-RU"/>
        </w:rPr>
        <w:t>ий период</w:t>
      </w:r>
    </w:p>
    <w:p w:rsidR="00145536" w:rsidRPr="009B1FF2" w:rsidRDefault="00FD7BE7" w:rsidP="00145536">
      <w:pPr>
        <w:pStyle w:val="a3"/>
        <w:shd w:val="clear" w:color="auto" w:fill="FFFFFF"/>
        <w:spacing w:before="225" w:beforeAutospacing="0" w:after="225" w:afterAutospacing="0" w:line="330" w:lineRule="atLeast"/>
        <w:jc w:val="both"/>
        <w:rPr>
          <w:rFonts w:ascii="Tahoma" w:hAnsi="Tahoma" w:cs="Tahoma"/>
          <w:color w:val="555555"/>
          <w:sz w:val="22"/>
          <w:szCs w:val="21"/>
        </w:rPr>
      </w:pPr>
      <w:bookmarkStart w:id="0" w:name="_GoBack"/>
      <w:bookmarkEnd w:id="0"/>
      <w:r w:rsidRPr="00FD7BE7">
        <w:rPr>
          <w:rFonts w:ascii="Tahoma" w:hAnsi="Tahoma" w:cs="Tahoma"/>
          <w:color w:val="111111"/>
          <w:sz w:val="18"/>
          <w:szCs w:val="18"/>
        </w:rPr>
        <w:br/>
      </w:r>
      <w:r w:rsidR="00145536">
        <w:rPr>
          <w:color w:val="0D0D0D" w:themeColor="text1" w:themeTint="F2"/>
          <w:sz w:val="28"/>
          <w:szCs w:val="28"/>
        </w:rPr>
        <w:t xml:space="preserve">     </w:t>
      </w:r>
      <w:r w:rsidRPr="00FD7BE7">
        <w:rPr>
          <w:color w:val="0D0D0D" w:themeColor="text1" w:themeTint="F2"/>
          <w:sz w:val="32"/>
          <w:szCs w:val="28"/>
        </w:rPr>
        <w:t xml:space="preserve">Наступающая весна приносит с собой не только радость солнца, тепла и свежести. С весной приходят и погодные катаклизмы. </w:t>
      </w:r>
      <w:r w:rsidR="00145536" w:rsidRPr="009B1FF2">
        <w:rPr>
          <w:color w:val="0D0D0D" w:themeColor="text1" w:themeTint="F2"/>
          <w:sz w:val="32"/>
          <w:szCs w:val="28"/>
        </w:rPr>
        <w:t>В этот период дети получают более опасные травмы, чем зимой; с наступлением более тёплых дней меняется моторика детей, они становятся более активными: бегут на горки, качели, детские площадки, их влечёт к водным объектам и т. д.</w:t>
      </w:r>
    </w:p>
    <w:p w:rsidR="00FD7BE7" w:rsidRPr="00FD7BE7" w:rsidRDefault="00FD7BE7" w:rsidP="001455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b/>
          <w:bCs/>
          <w:color w:val="0D0D0D" w:themeColor="text1" w:themeTint="F2"/>
          <w:sz w:val="32"/>
          <w:szCs w:val="28"/>
          <w:lang w:eastAsia="ru-RU"/>
        </w:rPr>
        <w:t>Как уберечься от таких опасностей весны?</w:t>
      </w:r>
    </w:p>
    <w:p w:rsidR="00145536" w:rsidRPr="009B1FF2" w:rsidRDefault="00FD7BE7" w:rsidP="00FD7B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b/>
          <w:bCs/>
          <w:color w:val="0D0D0D" w:themeColor="text1" w:themeTint="F2"/>
          <w:sz w:val="32"/>
          <w:szCs w:val="28"/>
          <w:lang w:eastAsia="ru-RU"/>
        </w:rPr>
        <w:t>Правильно подберите ребенку обувь:</w:t>
      </w: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 предпочтение лучше отдать обуви с ребристой подошвой, произведенной из мягкой резины или термоэластопластов, без каблуков. </w:t>
      </w: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br/>
      </w: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br/>
      </w:r>
      <w:r w:rsidRPr="00FD7BE7">
        <w:rPr>
          <w:rFonts w:ascii="Times New Roman" w:eastAsia="Times New Roman" w:hAnsi="Times New Roman" w:cs="Times New Roman"/>
          <w:b/>
          <w:bCs/>
          <w:color w:val="0D0D0D" w:themeColor="text1" w:themeTint="F2"/>
          <w:sz w:val="32"/>
          <w:szCs w:val="28"/>
          <w:lang w:eastAsia="ru-RU"/>
        </w:rPr>
        <w:t>Научите ребенка перемещаться по скользкой улице: </w:t>
      </w: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не</w:t>
      </w:r>
      <w:r w:rsidR="00145536" w:rsidRPr="009B1FF2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льзя спешить, избегайте</w:t>
      </w: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 xml:space="preserve"> рез</w:t>
      </w:r>
      <w:r w:rsidR="009B1FF2" w:rsidRPr="009B1FF2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ких движений, постоянно смотри</w:t>
      </w:r>
      <w:r w:rsidR="00145536" w:rsidRPr="009B1FF2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те</w:t>
      </w: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 xml:space="preserve"> себе под но</w:t>
      </w:r>
      <w:r w:rsidRPr="009B1FF2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ги. </w:t>
      </w:r>
      <w:r w:rsidRPr="009B1FF2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br/>
      </w: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Держать руки в карманах в гололед опасно, при падении едва ли будет время их вынуть и ухватиться за что-нибудь. </w:t>
      </w: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br/>
        <w:t xml:space="preserve">Огромную опасность в гололед представляют ступеньки, по возможности избегайте их, если это невозможно, то ногу при спуске по лестнице необходимо ставить вдоль ступеньки, в случае потери равновесия </w:t>
      </w:r>
      <w:r w:rsidRPr="009B1FF2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такая позиция смягчит падение. </w:t>
      </w:r>
    </w:p>
    <w:p w:rsidR="00145536" w:rsidRPr="009B1FF2" w:rsidRDefault="009B1FF2" w:rsidP="00145536">
      <w:pPr>
        <w:pStyle w:val="a3"/>
        <w:shd w:val="clear" w:color="auto" w:fill="FFFFFF"/>
        <w:spacing w:before="225" w:beforeAutospacing="0" w:after="225" w:afterAutospacing="0" w:line="330" w:lineRule="atLeast"/>
        <w:jc w:val="both"/>
        <w:rPr>
          <w:color w:val="0D0D0D" w:themeColor="text1" w:themeTint="F2"/>
          <w:sz w:val="32"/>
          <w:szCs w:val="28"/>
        </w:rPr>
      </w:pPr>
      <w:r w:rsidRPr="009B1FF2">
        <w:rPr>
          <w:rFonts w:asciiTheme="minorHAnsi" w:eastAsiaTheme="minorHAnsi" w:hAnsiTheme="minorHAnsi" w:cstheme="minorBidi"/>
          <w:szCs w:val="22"/>
          <w:lang w:eastAsia="en-US"/>
        </w:rPr>
        <w:t xml:space="preserve"> </w:t>
      </w:r>
      <w:r w:rsidR="00145536" w:rsidRPr="009B1FF2">
        <w:rPr>
          <w:b/>
          <w:color w:val="0D0D0D" w:themeColor="text1" w:themeTint="F2"/>
          <w:sz w:val="32"/>
          <w:szCs w:val="28"/>
        </w:rPr>
        <w:t xml:space="preserve">В этот период за счёт перепад температур идет процесс образования сосулек, </w:t>
      </w:r>
      <w:r w:rsidR="00F71C91">
        <w:rPr>
          <w:b/>
          <w:color w:val="0D0D0D" w:themeColor="text1" w:themeTint="F2"/>
          <w:sz w:val="32"/>
          <w:szCs w:val="28"/>
        </w:rPr>
        <w:t>схода снега с крыш</w:t>
      </w:r>
      <w:r w:rsidR="00145536" w:rsidRPr="009B1FF2">
        <w:rPr>
          <w:b/>
          <w:color w:val="0D0D0D" w:themeColor="text1" w:themeTint="F2"/>
          <w:sz w:val="32"/>
          <w:szCs w:val="28"/>
        </w:rPr>
        <w:t>,</w:t>
      </w:r>
      <w:r w:rsidR="00145536" w:rsidRPr="009B1FF2">
        <w:rPr>
          <w:color w:val="0D0D0D" w:themeColor="text1" w:themeTint="F2"/>
          <w:sz w:val="32"/>
          <w:szCs w:val="28"/>
        </w:rPr>
        <w:t xml:space="preserve"> </w:t>
      </w:r>
      <w:r w:rsidR="00145536" w:rsidRPr="009B1FF2">
        <w:rPr>
          <w:b/>
          <w:color w:val="0D0D0D" w:themeColor="text1" w:themeTint="F2"/>
          <w:sz w:val="32"/>
          <w:szCs w:val="28"/>
        </w:rPr>
        <w:t>что мо</w:t>
      </w:r>
      <w:r w:rsidRPr="009B1FF2">
        <w:rPr>
          <w:b/>
          <w:color w:val="0D0D0D" w:themeColor="text1" w:themeTint="F2"/>
          <w:sz w:val="32"/>
          <w:szCs w:val="28"/>
        </w:rPr>
        <w:t>жет приводить к получению травм</w:t>
      </w:r>
      <w:r w:rsidR="00145536" w:rsidRPr="009B1FF2">
        <w:rPr>
          <w:color w:val="0D0D0D" w:themeColor="text1" w:themeTint="F2"/>
          <w:sz w:val="32"/>
          <w:szCs w:val="28"/>
        </w:rPr>
        <w:t>: необходимо соблюдать дистанцию от крыш и балконов домов, не заходить на территорию, ограждённую ограничительными лентами. Ледяная сосулька может причинить большой вред,</w:t>
      </w:r>
      <w:r w:rsidRPr="009B1FF2">
        <w:rPr>
          <w:color w:val="0D0D0D" w:themeColor="text1" w:themeTint="F2"/>
          <w:sz w:val="32"/>
          <w:szCs w:val="28"/>
        </w:rPr>
        <w:t xml:space="preserve"> а</w:t>
      </w:r>
      <w:r w:rsidR="00145536" w:rsidRPr="009B1FF2">
        <w:rPr>
          <w:color w:val="0D0D0D" w:themeColor="text1" w:themeTint="F2"/>
          <w:sz w:val="32"/>
          <w:szCs w:val="28"/>
        </w:rPr>
        <w:t xml:space="preserve"> упав рядом </w:t>
      </w:r>
      <w:r w:rsidRPr="009B1FF2">
        <w:rPr>
          <w:color w:val="0D0D0D" w:themeColor="text1" w:themeTint="F2"/>
          <w:sz w:val="32"/>
          <w:szCs w:val="28"/>
        </w:rPr>
        <w:t xml:space="preserve">с человеком и разбившись, может </w:t>
      </w:r>
      <w:r w:rsidR="00145536" w:rsidRPr="009B1FF2">
        <w:rPr>
          <w:color w:val="0D0D0D" w:themeColor="text1" w:themeTint="F2"/>
          <w:sz w:val="32"/>
          <w:szCs w:val="28"/>
        </w:rPr>
        <w:t>поранить лицо.</w:t>
      </w:r>
    </w:p>
    <w:p w:rsidR="00145536" w:rsidRPr="009B1FF2" w:rsidRDefault="009B1FF2" w:rsidP="00145536">
      <w:pPr>
        <w:pStyle w:val="a3"/>
        <w:shd w:val="clear" w:color="auto" w:fill="FFFFFF"/>
        <w:spacing w:before="225" w:beforeAutospacing="0" w:after="225" w:afterAutospacing="0" w:line="330" w:lineRule="atLeast"/>
        <w:jc w:val="both"/>
        <w:rPr>
          <w:color w:val="0D0D0D" w:themeColor="text1" w:themeTint="F2"/>
          <w:sz w:val="32"/>
          <w:szCs w:val="28"/>
        </w:rPr>
      </w:pPr>
      <w:r w:rsidRPr="009B1FF2">
        <w:rPr>
          <w:color w:val="0D0D0D" w:themeColor="text1" w:themeTint="F2"/>
          <w:sz w:val="32"/>
          <w:szCs w:val="28"/>
        </w:rPr>
        <w:t>Помните, что, идя рядом с домом или зданием</w:t>
      </w:r>
      <w:r w:rsidR="00145536" w:rsidRPr="009B1FF2">
        <w:rPr>
          <w:color w:val="0D0D0D" w:themeColor="text1" w:themeTint="F2"/>
          <w:sz w:val="32"/>
          <w:szCs w:val="28"/>
        </w:rPr>
        <w:t xml:space="preserve"> и слыша наверху подозрительный шум</w:t>
      </w:r>
      <w:r w:rsidRPr="009B1FF2">
        <w:rPr>
          <w:color w:val="0D0D0D" w:themeColor="text1" w:themeTint="F2"/>
          <w:sz w:val="32"/>
          <w:szCs w:val="28"/>
        </w:rPr>
        <w:t>, нельзя</w:t>
      </w:r>
      <w:r w:rsidR="00145536" w:rsidRPr="009B1FF2">
        <w:rPr>
          <w:color w:val="0D0D0D" w:themeColor="text1" w:themeTint="F2"/>
          <w:sz w:val="32"/>
          <w:szCs w:val="28"/>
        </w:rPr>
        <w:t xml:space="preserve"> рассматривать, что</w:t>
      </w:r>
      <w:r w:rsidRPr="009B1FF2">
        <w:rPr>
          <w:color w:val="0D0D0D" w:themeColor="text1" w:themeTint="F2"/>
          <w:sz w:val="32"/>
          <w:szCs w:val="28"/>
        </w:rPr>
        <w:t xml:space="preserve"> там происходит, и б</w:t>
      </w:r>
      <w:r w:rsidR="00145536" w:rsidRPr="009B1FF2">
        <w:rPr>
          <w:color w:val="0D0D0D" w:themeColor="text1" w:themeTint="F2"/>
          <w:sz w:val="32"/>
          <w:szCs w:val="28"/>
        </w:rPr>
        <w:t xml:space="preserve">ежать от здания тоже нельзя. Наоборот, нужно как можно быстрее прижаться к стене, чтобы укрытием </w:t>
      </w:r>
      <w:r w:rsidRPr="009B1FF2">
        <w:rPr>
          <w:color w:val="0D0D0D" w:themeColor="text1" w:themeTint="F2"/>
          <w:sz w:val="32"/>
          <w:szCs w:val="28"/>
        </w:rPr>
        <w:t xml:space="preserve">от схождения снега </w:t>
      </w:r>
      <w:r w:rsidR="00145536" w:rsidRPr="009B1FF2">
        <w:rPr>
          <w:color w:val="0D0D0D" w:themeColor="text1" w:themeTint="F2"/>
          <w:sz w:val="32"/>
          <w:szCs w:val="28"/>
        </w:rPr>
        <w:t>послужил козырёк крыши.</w:t>
      </w:r>
    </w:p>
    <w:p w:rsidR="009B1FF2" w:rsidRDefault="009B1FF2" w:rsidP="00145536">
      <w:pPr>
        <w:pStyle w:val="a3"/>
        <w:shd w:val="clear" w:color="auto" w:fill="FFFFFF"/>
        <w:spacing w:before="225" w:beforeAutospacing="0" w:after="225" w:afterAutospacing="0" w:line="330" w:lineRule="atLeast"/>
        <w:jc w:val="both"/>
        <w:rPr>
          <w:b/>
          <w:bCs/>
          <w:color w:val="0D0D0D" w:themeColor="text1" w:themeTint="F2"/>
          <w:sz w:val="32"/>
          <w:szCs w:val="28"/>
        </w:rPr>
      </w:pPr>
    </w:p>
    <w:p w:rsidR="00FD7BE7" w:rsidRPr="00FD7BE7" w:rsidRDefault="00FD7BE7" w:rsidP="00145536">
      <w:pPr>
        <w:pStyle w:val="a3"/>
        <w:shd w:val="clear" w:color="auto" w:fill="FFFFFF"/>
        <w:spacing w:before="225" w:beforeAutospacing="0" w:after="225" w:afterAutospacing="0" w:line="330" w:lineRule="atLeast"/>
        <w:jc w:val="both"/>
        <w:rPr>
          <w:color w:val="0D0D0D" w:themeColor="text1" w:themeTint="F2"/>
          <w:sz w:val="32"/>
          <w:szCs w:val="28"/>
        </w:rPr>
      </w:pPr>
      <w:r w:rsidRPr="00FD7BE7">
        <w:rPr>
          <w:b/>
          <w:bCs/>
          <w:color w:val="0D0D0D" w:themeColor="text1" w:themeTint="F2"/>
          <w:sz w:val="32"/>
          <w:szCs w:val="28"/>
        </w:rPr>
        <w:lastRenderedPageBreak/>
        <w:t>Весной возрастает число дорожно-транспортных травм</w:t>
      </w:r>
    </w:p>
    <w:p w:rsidR="00FD7BE7" w:rsidRPr="009B1FF2" w:rsidRDefault="00FD7BE7" w:rsidP="00F71C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Пересекать проезжую часть дороги необходимо исключительно по пешеходному переходу ни в коем случае не перебегать, следует быть предельно внимательными. </w:t>
      </w: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br/>
        <w:t>Обязательно соблюдать правила дорожного движения. </w:t>
      </w:r>
    </w:p>
    <w:p w:rsidR="00FD7BE7" w:rsidRPr="00FD7BE7" w:rsidRDefault="00FD7BE7" w:rsidP="00FD7B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</w:p>
    <w:p w:rsidR="00FD7BE7" w:rsidRPr="00FD7BE7" w:rsidRDefault="00FD7BE7" w:rsidP="00FD7B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b/>
          <w:bCs/>
          <w:color w:val="0D0D0D" w:themeColor="text1" w:themeTint="F2"/>
          <w:sz w:val="32"/>
          <w:szCs w:val="28"/>
          <w:lang w:eastAsia="ru-RU"/>
        </w:rPr>
        <w:t>Это нужно знать:</w:t>
      </w:r>
    </w:p>
    <w:p w:rsidR="00FD7BE7" w:rsidRPr="00FD7BE7" w:rsidRDefault="00FD7BE7" w:rsidP="00FD7BE7">
      <w:pPr>
        <w:numPr>
          <w:ilvl w:val="0"/>
          <w:numId w:val="1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Безопасным для человека считается лёд толщиною не менее 10 сантиметров в пресной воде и 15 сантиметров в солёной воде.</w:t>
      </w:r>
    </w:p>
    <w:p w:rsidR="00FD7BE7" w:rsidRPr="00FD7BE7" w:rsidRDefault="00FD7BE7" w:rsidP="00FD7BE7">
      <w:pPr>
        <w:numPr>
          <w:ilvl w:val="0"/>
          <w:numId w:val="1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В устьях рек и притоков прочность льда ослаблена. Лёд не прочен в местах быстрого течения, бьющих ключей и стоковых вод, а также в районах произрастания водной растительности, вблизи деревьев, кустов и камыша.</w:t>
      </w:r>
    </w:p>
    <w:p w:rsidR="00FD7BE7" w:rsidRPr="00FD7BE7" w:rsidRDefault="00FD7BE7" w:rsidP="00FD7BE7">
      <w:pPr>
        <w:numPr>
          <w:ilvl w:val="0"/>
          <w:numId w:val="1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Если температура воздуха выше 0 градусов держится более трех дней, то прочность льда снижается на 25%.</w:t>
      </w:r>
    </w:p>
    <w:p w:rsidR="00FD7BE7" w:rsidRPr="00FD7BE7" w:rsidRDefault="00FD7BE7" w:rsidP="00FD7BE7">
      <w:pPr>
        <w:numPr>
          <w:ilvl w:val="0"/>
          <w:numId w:val="1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Прочность льда можно определить визуально: лед голубого цвета – прочный, белого – прочность его в 2 раза меньше, серый, матово-белый или с жёлт</w:t>
      </w:r>
      <w:r w:rsidRPr="009B1FF2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ым</w:t>
      </w: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 xml:space="preserve"> оттенком лед ненадёжен.</w:t>
      </w:r>
    </w:p>
    <w:p w:rsidR="00FD7BE7" w:rsidRPr="00FD7BE7" w:rsidRDefault="00FD7BE7" w:rsidP="00FD7B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b/>
          <w:color w:val="0D0D0D" w:themeColor="text1" w:themeTint="F2"/>
          <w:sz w:val="32"/>
          <w:szCs w:val="28"/>
          <w:lang w:eastAsia="ru-RU"/>
        </w:rPr>
        <w:t>Если случилась беда</w:t>
      </w:r>
      <w:r w:rsidRPr="009B1FF2">
        <w:rPr>
          <w:rFonts w:ascii="Times New Roman" w:eastAsia="Times New Roman" w:hAnsi="Times New Roman" w:cs="Times New Roman"/>
          <w:b/>
          <w:color w:val="0D0D0D" w:themeColor="text1" w:themeTint="F2"/>
          <w:sz w:val="32"/>
          <w:szCs w:val="28"/>
          <w:lang w:eastAsia="ru-RU"/>
        </w:rPr>
        <w:t>:</w:t>
      </w:r>
    </w:p>
    <w:p w:rsidR="00FD7BE7" w:rsidRPr="00FD7BE7" w:rsidRDefault="00FD7BE7" w:rsidP="00FD7B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Что делать, если вы провалились в холодную воду:</w:t>
      </w:r>
    </w:p>
    <w:p w:rsidR="00FD7BE7" w:rsidRPr="00FD7BE7" w:rsidRDefault="00FD7BE7" w:rsidP="00FD7BE7">
      <w:pPr>
        <w:numPr>
          <w:ilvl w:val="0"/>
          <w:numId w:val="2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Не паникуйте, не делайте резких движений, стабилизируйте дыхание.</w:t>
      </w:r>
    </w:p>
    <w:p w:rsidR="00FD7BE7" w:rsidRPr="00FD7BE7" w:rsidRDefault="00FD7BE7" w:rsidP="00FD7BE7">
      <w:pPr>
        <w:numPr>
          <w:ilvl w:val="0"/>
          <w:numId w:val="2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Раскиньте руки в стороны и постарайтесь зацепиться за кромку льда, придав телу горизонтальное положение по направлению течения.</w:t>
      </w:r>
    </w:p>
    <w:p w:rsidR="00FD7BE7" w:rsidRPr="00FD7BE7" w:rsidRDefault="00FD7BE7" w:rsidP="00FD7BE7">
      <w:pPr>
        <w:numPr>
          <w:ilvl w:val="0"/>
          <w:numId w:val="2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Постарайтесь осторожно налечь грудью на край льда и забросить одну, а потом и другую ногу на лёд.</w:t>
      </w:r>
    </w:p>
    <w:p w:rsidR="00FD7BE7" w:rsidRPr="00FD7BE7" w:rsidRDefault="00FD7BE7" w:rsidP="00FD7BE7">
      <w:pPr>
        <w:numPr>
          <w:ilvl w:val="0"/>
          <w:numId w:val="2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Если лёд выдержал, перекатываясь, медленно ползите к берегу.</w:t>
      </w:r>
    </w:p>
    <w:p w:rsidR="00FD7BE7" w:rsidRDefault="00FD7BE7" w:rsidP="00FD7BE7">
      <w:pPr>
        <w:numPr>
          <w:ilvl w:val="0"/>
          <w:numId w:val="2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  <w:t>Ползите в ту сторону - откуда пришли, ведь лёд здесь уже проверен на прочность.</w:t>
      </w:r>
    </w:p>
    <w:p w:rsidR="00F71C91" w:rsidRPr="00FD7BE7" w:rsidRDefault="00F71C91" w:rsidP="00F71C91">
      <w:p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0D0D0D" w:themeColor="text1" w:themeTint="F2"/>
          <w:sz w:val="32"/>
          <w:szCs w:val="28"/>
          <w:lang w:eastAsia="ru-RU"/>
        </w:rPr>
      </w:pPr>
    </w:p>
    <w:p w:rsidR="00FD7BE7" w:rsidRPr="00FD7BE7" w:rsidRDefault="00FD7BE7" w:rsidP="00F71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48"/>
          <w:szCs w:val="28"/>
          <w:lang w:eastAsia="ru-RU"/>
        </w:rPr>
      </w:pPr>
      <w:r w:rsidRPr="00FD7BE7">
        <w:rPr>
          <w:rFonts w:ascii="Times New Roman" w:eastAsia="Times New Roman" w:hAnsi="Times New Roman" w:cs="Times New Roman"/>
          <w:color w:val="C00000"/>
          <w:sz w:val="48"/>
          <w:szCs w:val="28"/>
          <w:lang w:eastAsia="ru-RU"/>
        </w:rPr>
        <w:t>Берегите себя и своих детей!</w:t>
      </w:r>
    </w:p>
    <w:p w:rsidR="00FE3DBF" w:rsidRPr="00145536" w:rsidRDefault="00FE3DBF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145536" w:rsidRDefault="00145536"/>
    <w:p w:rsidR="009B1FF2" w:rsidRDefault="009B1FF2"/>
    <w:p w:rsidR="009B1FF2" w:rsidRDefault="009B1FF2"/>
    <w:p w:rsidR="009B1FF2" w:rsidRDefault="009B1FF2"/>
    <w:p w:rsidR="009B1FF2" w:rsidRDefault="009B1FF2"/>
    <w:p w:rsidR="009B1FF2" w:rsidRDefault="009B1FF2"/>
    <w:p w:rsidR="009B1FF2" w:rsidRDefault="009B1FF2"/>
    <w:p w:rsidR="009B1FF2" w:rsidRDefault="009B1FF2"/>
    <w:p w:rsidR="009B1FF2" w:rsidRDefault="009B1FF2"/>
    <w:p w:rsidR="009B1FF2" w:rsidRDefault="009B1FF2"/>
    <w:p w:rsidR="009B1FF2" w:rsidRDefault="009B1FF2"/>
    <w:p w:rsidR="009B1FF2" w:rsidRDefault="009B1FF2"/>
    <w:p w:rsidR="009B1FF2" w:rsidRDefault="009B1FF2"/>
    <w:p w:rsidR="009B1FF2" w:rsidRDefault="009B1FF2"/>
    <w:p w:rsidR="009B1FF2" w:rsidRDefault="009B1FF2"/>
    <w:p w:rsidR="00145536" w:rsidRPr="00145536" w:rsidRDefault="00145536" w:rsidP="00145536">
      <w:pPr>
        <w:shd w:val="clear" w:color="auto" w:fill="FFFFFF"/>
        <w:spacing w:line="360" w:lineRule="atLeast"/>
        <w:outlineLvl w:val="0"/>
        <w:rPr>
          <w:rFonts w:ascii="Arial" w:eastAsia="Times New Roman" w:hAnsi="Arial" w:cs="Arial"/>
          <w:color w:val="007AD0"/>
          <w:kern w:val="36"/>
          <w:sz w:val="36"/>
          <w:szCs w:val="36"/>
          <w:lang w:eastAsia="ru-RU"/>
        </w:rPr>
      </w:pPr>
      <w:r w:rsidRPr="00145536">
        <w:rPr>
          <w:rFonts w:ascii="Arial" w:eastAsia="Times New Roman" w:hAnsi="Arial" w:cs="Arial"/>
          <w:color w:val="007AD0"/>
          <w:kern w:val="36"/>
          <w:sz w:val="36"/>
          <w:szCs w:val="36"/>
          <w:lang w:eastAsia="ru-RU"/>
        </w:rPr>
        <w:t>Всероссийские открытые уроки по профилактике детского травматизма «Весенние опасности»</w:t>
      </w:r>
    </w:p>
    <w:p w:rsidR="00145536" w:rsidRPr="00145536" w:rsidRDefault="00145536" w:rsidP="00145536">
      <w:pPr>
        <w:shd w:val="clear" w:color="auto" w:fill="FFFFFF"/>
        <w:spacing w:after="150" w:line="330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145536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05.03.2019</w:t>
      </w:r>
    </w:p>
    <w:p w:rsidR="00145536" w:rsidRPr="00145536" w:rsidRDefault="00145536" w:rsidP="00145536">
      <w:pPr>
        <w:shd w:val="clear" w:color="auto" w:fill="FFFFFF"/>
        <w:spacing w:after="0" w:line="240" w:lineRule="auto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14553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 соответствии с письмом Министерства общего и профессионального образования Свердловской области от 26.02.2019 № 1823, на территории Свердловской области рекомендуется проведение Всероссийских открытых уроков по проблемам по профилактике гибели и </w:t>
      </w:r>
      <w:proofErr w:type="spellStart"/>
      <w:r w:rsidRPr="0014553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травматизма.</w:t>
      </w:r>
      <w:hyperlink r:id="rId5" w:history="1">
        <w:r w:rsidRPr="00145536">
          <w:rPr>
            <w:rFonts w:ascii="Times New Roman" w:eastAsia="Times New Roman" w:hAnsi="Times New Roman" w:cs="Times New Roman"/>
            <w:color w:val="007AD0"/>
            <w:sz w:val="28"/>
            <w:szCs w:val="28"/>
            <w:u w:val="single"/>
            <w:lang w:eastAsia="ru-RU"/>
          </w:rPr>
          <w:t>https</w:t>
        </w:r>
        <w:proofErr w:type="spellEnd"/>
        <w:r w:rsidRPr="00145536">
          <w:rPr>
            <w:rFonts w:ascii="Times New Roman" w:eastAsia="Times New Roman" w:hAnsi="Times New Roman" w:cs="Times New Roman"/>
            <w:color w:val="007AD0"/>
            <w:sz w:val="28"/>
            <w:szCs w:val="28"/>
            <w:u w:val="single"/>
            <w:lang w:eastAsia="ru-RU"/>
          </w:rPr>
          <w:t>://1drv.ms/b/s!Ak0FQksActhxgQewFvxlzxVsqRC6</w:t>
        </w:r>
      </w:hyperlink>
    </w:p>
    <w:p w:rsidR="00145536" w:rsidRPr="00145536" w:rsidRDefault="00145536" w:rsidP="00145536">
      <w:pPr>
        <w:shd w:val="clear" w:color="auto" w:fill="FFFFFF"/>
        <w:spacing w:after="150" w:line="240" w:lineRule="auto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14553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марте 2019 года необходимо провести уроки, посвященные мерам безопасности в период наступления весны, включая таяния льда, профилактике утоплений, травматизма от падания сосулек, во время гололеда. В апреле – мае 2019 года провести уроки, посвященные безопасному отдыху детей в летний период, правилам поведения в природной среде, в том числе на воде, а также действиям при возникновении или угрозе возникновения ЧС, включая утопления, ожоги, падения с высоты, отравления, поражения электрическим током, дорожно-транспортный травматизм и т.д.</w:t>
      </w:r>
    </w:p>
    <w:sectPr w:rsidR="00145536" w:rsidRPr="00145536" w:rsidSect="00F71C91">
      <w:pgSz w:w="11906" w:h="16838"/>
      <w:pgMar w:top="1134" w:right="1133" w:bottom="1134" w:left="1276" w:header="708" w:footer="708" w:gutter="0"/>
      <w:pgBorders w:offsetFrom="page">
        <w:top w:val="cabins" w:sz="31" w:space="24" w:color="5B9BD5" w:themeColor="accent1"/>
        <w:left w:val="cabins" w:sz="31" w:space="24" w:color="5B9BD5" w:themeColor="accent1"/>
        <w:bottom w:val="cabins" w:sz="31" w:space="24" w:color="5B9BD5" w:themeColor="accent1"/>
        <w:right w:val="cabins" w:sz="31" w:space="24" w:color="5B9BD5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610FD3"/>
    <w:multiLevelType w:val="multilevel"/>
    <w:tmpl w:val="91C26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5122B3"/>
    <w:multiLevelType w:val="multilevel"/>
    <w:tmpl w:val="DAA6C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BE7"/>
    <w:rsid w:val="00145536"/>
    <w:rsid w:val="009B1FF2"/>
    <w:rsid w:val="00F71C91"/>
    <w:rsid w:val="00F9023B"/>
    <w:rsid w:val="00FD7BE7"/>
    <w:rsid w:val="00FE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7D6865-9413-43A1-AB56-C6B3D5E78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5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71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71C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175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627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33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8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626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797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425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1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1drv.ms/b/s!Ak0FQksActhxgQewFvxlzxVsqRC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2020-02-25T10:02:00Z</cp:lastPrinted>
  <dcterms:created xsi:type="dcterms:W3CDTF">2020-02-25T08:09:00Z</dcterms:created>
  <dcterms:modified xsi:type="dcterms:W3CDTF">2020-02-25T10:05:00Z</dcterms:modified>
</cp:coreProperties>
</file>