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F76" w:rsidRPr="00115F76" w:rsidRDefault="00115F76" w:rsidP="00115F76">
      <w:pPr>
        <w:pStyle w:val="a3"/>
        <w:jc w:val="center"/>
        <w:rPr>
          <w:b/>
          <w:bCs/>
          <w:color w:val="000000"/>
          <w:sz w:val="27"/>
          <w:szCs w:val="27"/>
        </w:rPr>
      </w:pPr>
      <w:r w:rsidRPr="00115F76">
        <w:rPr>
          <w:b/>
          <w:bCs/>
          <w:color w:val="000000"/>
          <w:sz w:val="27"/>
          <w:szCs w:val="27"/>
        </w:rPr>
        <w:t>Уважаемые р</w:t>
      </w:r>
      <w:r>
        <w:rPr>
          <w:b/>
          <w:bCs/>
          <w:color w:val="000000"/>
          <w:sz w:val="27"/>
          <w:szCs w:val="27"/>
        </w:rPr>
        <w:t>одители</w:t>
      </w:r>
      <w:bookmarkStart w:id="0" w:name="_GoBack"/>
      <w:bookmarkEnd w:id="0"/>
      <w:r w:rsidRPr="00115F76">
        <w:rPr>
          <w:b/>
          <w:bCs/>
          <w:color w:val="000000"/>
          <w:sz w:val="27"/>
          <w:szCs w:val="27"/>
        </w:rPr>
        <w:t>!</w:t>
      </w:r>
    </w:p>
    <w:p w:rsidR="00115F76" w:rsidRDefault="00115F76" w:rsidP="00115F76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целях профилактики электротравматизма детей и подростков в каникулярное время Министерство образования и молодежной политики Свердловской области совместно с ОАО «Межрегиональная распределительная сетевая компания Урала» рекомендуют провести с </w:t>
      </w:r>
      <w:r>
        <w:rPr>
          <w:color w:val="000000"/>
          <w:sz w:val="27"/>
          <w:szCs w:val="27"/>
        </w:rPr>
        <w:t>детьми</w:t>
      </w:r>
      <w:r>
        <w:rPr>
          <w:color w:val="000000"/>
          <w:sz w:val="27"/>
          <w:szCs w:val="27"/>
        </w:rPr>
        <w:t xml:space="preserve"> разъяснительную работу по соблюдению правил личной безопасности при использовании бытовых электрических приборов и при нахождении вблизи опор воздушных линий электропередач.</w:t>
      </w:r>
    </w:p>
    <w:p w:rsidR="00115F76" w:rsidRDefault="00115F76" w:rsidP="00115F76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рамках проведения данной работы рекомендуем использовать материалы, расположенные по следующим ссылкам:</w:t>
      </w:r>
    </w:p>
    <w:p w:rsidR="00115F76" w:rsidRDefault="00115F76" w:rsidP="00115F76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hyperlink r:id="rId4" w:history="1">
        <w:r w:rsidRPr="0051445D">
          <w:rPr>
            <w:rStyle w:val="a4"/>
            <w:sz w:val="27"/>
            <w:szCs w:val="27"/>
          </w:rPr>
          <w:t>https://yadi.sk/d/OAmtWlyNb4ii-g</w:t>
        </w:r>
      </w:hyperlink>
      <w:r>
        <w:rPr>
          <w:color w:val="000000"/>
          <w:sz w:val="27"/>
          <w:szCs w:val="27"/>
        </w:rPr>
        <w:t>;</w:t>
      </w:r>
    </w:p>
    <w:p w:rsidR="00115F76" w:rsidRDefault="00115F76" w:rsidP="00115F76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hyperlink r:id="rId5" w:history="1">
        <w:r w:rsidRPr="0051445D">
          <w:rPr>
            <w:rStyle w:val="a4"/>
            <w:sz w:val="27"/>
            <w:szCs w:val="27"/>
          </w:rPr>
          <w:t>https://www.mrsk-ural.ru/client/safety/danger/</w:t>
        </w:r>
      </w:hyperlink>
      <w:r>
        <w:rPr>
          <w:color w:val="000000"/>
          <w:sz w:val="27"/>
          <w:szCs w:val="27"/>
        </w:rPr>
        <w:t>.</w:t>
      </w:r>
    </w:p>
    <w:p w:rsidR="00E46AD2" w:rsidRDefault="00E46AD2"/>
    <w:sectPr w:rsidR="00E46AD2" w:rsidSect="006B4A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F76"/>
    <w:rsid w:val="00115F76"/>
    <w:rsid w:val="006B4AA0"/>
    <w:rsid w:val="00E4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E06A7"/>
  <w15:chartTrackingRefBased/>
  <w15:docId w15:val="{37D88E4F-CABF-48AD-BA45-3B2F0AE1D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15F7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15F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9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rsk-ural.ru/client/safety/danger/" TargetMode="External"/><Relationship Id="rId4" Type="http://schemas.openxmlformats.org/officeDocument/2006/relationships/hyperlink" Target="https://yadi.sk/d/OAmtWlyNb4ii-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pc</dc:creator>
  <cp:keywords/>
  <dc:description/>
  <cp:lastModifiedBy>hp pc</cp:lastModifiedBy>
  <cp:revision>1</cp:revision>
  <dcterms:created xsi:type="dcterms:W3CDTF">2020-04-04T11:32:00Z</dcterms:created>
  <dcterms:modified xsi:type="dcterms:W3CDTF">2020-04-04T11:36:00Z</dcterms:modified>
</cp:coreProperties>
</file>