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7C7" w:rsidRDefault="002F17C7" w:rsidP="00B22FD6">
      <w:pPr>
        <w:spacing w:after="0" w:line="259" w:lineRule="auto"/>
        <w:rPr>
          <w:rFonts w:ascii="Times New Roman" w:eastAsiaTheme="minorEastAsia" w:hAnsi="Times New Roman"/>
          <w:sz w:val="24"/>
          <w:szCs w:val="24"/>
        </w:rPr>
      </w:pPr>
    </w:p>
    <w:p w:rsidR="00B22FD6" w:rsidRDefault="00644766" w:rsidP="00B22FD6">
      <w:pPr>
        <w:spacing w:after="0" w:line="259" w:lineRule="auto"/>
        <w:rPr>
          <w:rFonts w:ascii="Times New Roman" w:eastAsiaTheme="minorEastAsia" w:hAnsi="Times New Roman"/>
          <w:sz w:val="24"/>
          <w:szCs w:val="24"/>
        </w:rPr>
      </w:pPr>
      <w:bookmarkStart w:id="0" w:name="_GoBack"/>
      <w:bookmarkEnd w:id="0"/>
      <w:r w:rsidRPr="009B0A12">
        <w:rPr>
          <w:rFonts w:ascii="Times New Roman" w:eastAsiaTheme="minorEastAsia" w:hAnsi="Times New Roman"/>
          <w:sz w:val="24"/>
          <w:szCs w:val="24"/>
        </w:rPr>
        <w:t xml:space="preserve">                         </w:t>
      </w:r>
      <w:r w:rsidR="00B22FD6" w:rsidRPr="00B22FD6">
        <w:rPr>
          <w:rFonts w:ascii="Times New Roman" w:eastAsiaTheme="minorEastAsia" w:hAnsi="Times New Roman"/>
          <w:noProof/>
          <w:sz w:val="24"/>
          <w:szCs w:val="24"/>
        </w:rPr>
        <w:drawing>
          <wp:inline distT="0" distB="0" distL="0" distR="0">
            <wp:extent cx="5761355" cy="7921863"/>
            <wp:effectExtent l="0" t="0" r="0" b="3175"/>
            <wp:docPr id="1" name="Рисунок 1" descr="C:\Users\Габер Любовь\Documents\Scanned Documents\Рисунок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бер Любовь\Documents\Scanned Documents\Рисунок (4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7921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FD6" w:rsidRDefault="00B22FD6" w:rsidP="00B22FD6">
      <w:pPr>
        <w:spacing w:after="0" w:line="259" w:lineRule="auto"/>
        <w:rPr>
          <w:rFonts w:ascii="Times New Roman" w:eastAsiaTheme="minorEastAsia" w:hAnsi="Times New Roman"/>
          <w:sz w:val="24"/>
          <w:szCs w:val="24"/>
        </w:rPr>
      </w:pPr>
    </w:p>
    <w:p w:rsidR="00B22FD6" w:rsidRDefault="00B22FD6" w:rsidP="00B22FD6">
      <w:pPr>
        <w:spacing w:after="0" w:line="259" w:lineRule="auto"/>
        <w:rPr>
          <w:rFonts w:ascii="Times New Roman" w:eastAsiaTheme="minorEastAsia" w:hAnsi="Times New Roman"/>
          <w:sz w:val="24"/>
          <w:szCs w:val="24"/>
        </w:rPr>
      </w:pPr>
    </w:p>
    <w:p w:rsidR="00B22FD6" w:rsidRDefault="00B22FD6" w:rsidP="00B22FD6">
      <w:pPr>
        <w:spacing w:after="0" w:line="259" w:lineRule="auto"/>
        <w:rPr>
          <w:rFonts w:ascii="Times New Roman" w:eastAsiaTheme="minorEastAsia" w:hAnsi="Times New Roman"/>
          <w:sz w:val="24"/>
          <w:szCs w:val="24"/>
        </w:rPr>
      </w:pPr>
    </w:p>
    <w:p w:rsidR="00B22FD6" w:rsidRDefault="00B22FD6" w:rsidP="00B22FD6">
      <w:pPr>
        <w:spacing w:after="0" w:line="259" w:lineRule="auto"/>
        <w:rPr>
          <w:rFonts w:ascii="Times New Roman" w:eastAsiaTheme="minorEastAsia" w:hAnsi="Times New Roman"/>
          <w:sz w:val="24"/>
          <w:szCs w:val="24"/>
        </w:rPr>
      </w:pPr>
    </w:p>
    <w:p w:rsidR="00B22FD6" w:rsidRDefault="00644766" w:rsidP="00B22FD6">
      <w:pPr>
        <w:spacing w:after="0" w:line="259" w:lineRule="auto"/>
        <w:rPr>
          <w:rFonts w:ascii="Times New Roman" w:eastAsiaTheme="minorEastAsia" w:hAnsi="Times New Roman"/>
          <w:sz w:val="24"/>
          <w:szCs w:val="24"/>
        </w:rPr>
      </w:pPr>
      <w:r w:rsidRPr="009B0A12">
        <w:rPr>
          <w:rFonts w:ascii="Times New Roman" w:eastAsiaTheme="minorEastAsia" w:hAnsi="Times New Roman"/>
          <w:sz w:val="24"/>
          <w:szCs w:val="24"/>
        </w:rPr>
        <w:lastRenderedPageBreak/>
        <w:t xml:space="preserve">                         </w:t>
      </w:r>
      <w:r w:rsidR="0061581D" w:rsidRPr="009B0A12">
        <w:rPr>
          <w:rFonts w:ascii="Times New Roman" w:eastAsiaTheme="minorEastAsia" w:hAnsi="Times New Roman"/>
          <w:sz w:val="24"/>
          <w:szCs w:val="24"/>
        </w:rPr>
        <w:t xml:space="preserve">         </w:t>
      </w:r>
      <w:r w:rsidR="009B0A12">
        <w:rPr>
          <w:rFonts w:ascii="Times New Roman" w:eastAsiaTheme="minorEastAsia" w:hAnsi="Times New Roman"/>
          <w:sz w:val="24"/>
          <w:szCs w:val="24"/>
        </w:rPr>
        <w:t xml:space="preserve">               </w:t>
      </w:r>
      <w:r w:rsidRPr="009B0A12">
        <w:rPr>
          <w:rFonts w:ascii="Times New Roman" w:eastAsiaTheme="minorEastAsia" w:hAnsi="Times New Roman"/>
          <w:sz w:val="24"/>
          <w:szCs w:val="24"/>
        </w:rPr>
        <w:t xml:space="preserve"> </w:t>
      </w:r>
    </w:p>
    <w:p w:rsidR="00644766" w:rsidRPr="009B0A12" w:rsidRDefault="00B22FD6" w:rsidP="00644766">
      <w:pPr>
        <w:spacing w:after="0" w:line="259" w:lineRule="auto"/>
        <w:jc w:val="center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                                                                            </w:t>
      </w:r>
      <w:r w:rsidR="00644766" w:rsidRPr="009B0A12">
        <w:rPr>
          <w:rFonts w:ascii="Times New Roman" w:eastAsiaTheme="minorEastAsia" w:hAnsi="Times New Roman"/>
          <w:sz w:val="24"/>
          <w:szCs w:val="24"/>
        </w:rPr>
        <w:t xml:space="preserve">УТВЕРЖДАЮ      </w:t>
      </w:r>
    </w:p>
    <w:p w:rsidR="00644766" w:rsidRDefault="00644766" w:rsidP="00644766">
      <w:pPr>
        <w:spacing w:after="0" w:line="259" w:lineRule="auto"/>
        <w:jc w:val="center"/>
        <w:rPr>
          <w:rFonts w:ascii="Times New Roman" w:eastAsiaTheme="minorEastAsia" w:hAnsi="Times New Roman"/>
          <w:sz w:val="24"/>
          <w:szCs w:val="24"/>
        </w:rPr>
      </w:pPr>
      <w:r w:rsidRPr="009B0A12">
        <w:rPr>
          <w:rFonts w:ascii="Times New Roman" w:eastAsiaTheme="minorEastAsia" w:hAnsi="Times New Roman"/>
          <w:sz w:val="24"/>
          <w:szCs w:val="24"/>
        </w:rPr>
        <w:t xml:space="preserve">                                                             </w:t>
      </w:r>
      <w:r w:rsidR="009B0A12">
        <w:rPr>
          <w:rFonts w:ascii="Times New Roman" w:eastAsiaTheme="minorEastAsia" w:hAnsi="Times New Roman"/>
          <w:sz w:val="24"/>
          <w:szCs w:val="24"/>
        </w:rPr>
        <w:t xml:space="preserve">                          </w:t>
      </w:r>
      <w:r w:rsidRPr="009B0A12">
        <w:rPr>
          <w:rFonts w:ascii="Times New Roman" w:eastAsiaTheme="minorEastAsia" w:hAnsi="Times New Roman"/>
          <w:sz w:val="24"/>
          <w:szCs w:val="24"/>
        </w:rPr>
        <w:t xml:space="preserve">Заведующий МАДОУ </w:t>
      </w:r>
      <w:r w:rsidR="009B0A12">
        <w:rPr>
          <w:rFonts w:ascii="Times New Roman" w:eastAsiaTheme="minorEastAsia" w:hAnsi="Times New Roman"/>
          <w:sz w:val="24"/>
          <w:szCs w:val="24"/>
        </w:rPr>
        <w:t xml:space="preserve">     </w:t>
      </w:r>
    </w:p>
    <w:p w:rsidR="009B0A12" w:rsidRPr="009B0A12" w:rsidRDefault="009B0A12" w:rsidP="00644766">
      <w:pPr>
        <w:spacing w:after="0" w:line="259" w:lineRule="auto"/>
        <w:jc w:val="center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                                                                                                  </w:t>
      </w:r>
      <w:r w:rsidRPr="009B0A12">
        <w:rPr>
          <w:rFonts w:ascii="Times New Roman" w:eastAsiaTheme="minorEastAsia" w:hAnsi="Times New Roman"/>
          <w:sz w:val="24"/>
          <w:szCs w:val="24"/>
        </w:rPr>
        <w:t>«</w:t>
      </w:r>
      <w:proofErr w:type="spellStart"/>
      <w:r w:rsidRPr="009B0A12">
        <w:rPr>
          <w:rFonts w:ascii="Times New Roman" w:eastAsiaTheme="minorEastAsia" w:hAnsi="Times New Roman"/>
          <w:sz w:val="24"/>
          <w:szCs w:val="24"/>
        </w:rPr>
        <w:t>Тугулымский</w:t>
      </w:r>
      <w:proofErr w:type="spellEnd"/>
      <w:r>
        <w:rPr>
          <w:rFonts w:ascii="Times New Roman" w:eastAsiaTheme="minorEastAsia" w:hAnsi="Times New Roman"/>
          <w:sz w:val="24"/>
          <w:szCs w:val="24"/>
        </w:rPr>
        <w:t xml:space="preserve">    </w:t>
      </w:r>
      <w:r w:rsidRPr="009B0A12">
        <w:rPr>
          <w:rFonts w:ascii="Times New Roman" w:eastAsiaTheme="minorEastAsia" w:hAnsi="Times New Roman"/>
          <w:sz w:val="24"/>
          <w:szCs w:val="24"/>
        </w:rPr>
        <w:t>детский сад</w:t>
      </w:r>
      <w:r>
        <w:rPr>
          <w:rFonts w:ascii="Times New Roman" w:eastAsiaTheme="minorEastAsia" w:hAnsi="Times New Roman"/>
          <w:sz w:val="24"/>
          <w:szCs w:val="24"/>
        </w:rPr>
        <w:t xml:space="preserve">  </w:t>
      </w:r>
    </w:p>
    <w:p w:rsidR="00644766" w:rsidRPr="009B0A12" w:rsidRDefault="00644766" w:rsidP="00644766">
      <w:pPr>
        <w:spacing w:after="0" w:line="259" w:lineRule="auto"/>
        <w:jc w:val="center"/>
        <w:rPr>
          <w:rFonts w:ascii="Times New Roman" w:eastAsiaTheme="minorEastAsia" w:hAnsi="Times New Roman"/>
          <w:sz w:val="24"/>
          <w:szCs w:val="24"/>
        </w:rPr>
      </w:pPr>
      <w:r w:rsidRPr="009B0A12">
        <w:rPr>
          <w:rFonts w:ascii="Times New Roman" w:eastAsiaTheme="minorEastAsia" w:hAnsi="Times New Roman"/>
          <w:sz w:val="24"/>
          <w:szCs w:val="24"/>
        </w:rPr>
        <w:t xml:space="preserve">                             </w:t>
      </w:r>
      <w:r w:rsidR="009B0A12">
        <w:rPr>
          <w:rFonts w:ascii="Times New Roman" w:eastAsiaTheme="minorEastAsia" w:hAnsi="Times New Roman"/>
          <w:sz w:val="24"/>
          <w:szCs w:val="24"/>
        </w:rPr>
        <w:t xml:space="preserve">                                              </w:t>
      </w:r>
      <w:r w:rsidRPr="009B0A12">
        <w:rPr>
          <w:rFonts w:ascii="Times New Roman" w:eastAsiaTheme="minorEastAsia" w:hAnsi="Times New Roman"/>
          <w:sz w:val="24"/>
          <w:szCs w:val="24"/>
        </w:rPr>
        <w:t xml:space="preserve">№ 8 «Теремок»  </w:t>
      </w:r>
    </w:p>
    <w:p w:rsidR="00644766" w:rsidRPr="009B0A12" w:rsidRDefault="009B0A12" w:rsidP="00644766">
      <w:pPr>
        <w:spacing w:after="0" w:line="259" w:lineRule="auto"/>
        <w:jc w:val="right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  </w:t>
      </w:r>
      <w:r w:rsidR="0061581D" w:rsidRPr="009B0A12">
        <w:rPr>
          <w:rFonts w:ascii="Times New Roman" w:eastAsiaTheme="minorEastAsia" w:hAnsi="Times New Roman"/>
          <w:sz w:val="24"/>
          <w:szCs w:val="24"/>
        </w:rPr>
        <w:t xml:space="preserve">_____________ </w:t>
      </w:r>
      <w:proofErr w:type="spellStart"/>
      <w:r w:rsidR="00644766" w:rsidRPr="009B0A12">
        <w:rPr>
          <w:rFonts w:ascii="Times New Roman" w:eastAsiaTheme="minorEastAsia" w:hAnsi="Times New Roman"/>
          <w:sz w:val="24"/>
          <w:szCs w:val="24"/>
        </w:rPr>
        <w:t>С.С.Шимелис</w:t>
      </w:r>
      <w:proofErr w:type="spellEnd"/>
    </w:p>
    <w:p w:rsidR="00644766" w:rsidRPr="009B0A12" w:rsidRDefault="0061581D" w:rsidP="0061581D">
      <w:pPr>
        <w:spacing w:after="0" w:line="259" w:lineRule="auto"/>
        <w:jc w:val="center"/>
        <w:rPr>
          <w:rFonts w:ascii="Times New Roman" w:eastAsiaTheme="minorEastAsia" w:hAnsi="Times New Roman"/>
          <w:sz w:val="24"/>
          <w:szCs w:val="24"/>
        </w:rPr>
      </w:pPr>
      <w:r w:rsidRPr="009B0A12">
        <w:rPr>
          <w:rFonts w:ascii="Times New Roman" w:eastAsiaTheme="minorEastAsia" w:hAnsi="Times New Roman"/>
          <w:sz w:val="24"/>
          <w:szCs w:val="24"/>
        </w:rPr>
        <w:t xml:space="preserve">                                                                             </w:t>
      </w:r>
      <w:r w:rsidR="009B0A12">
        <w:rPr>
          <w:rFonts w:ascii="Times New Roman" w:eastAsiaTheme="minorEastAsia" w:hAnsi="Times New Roman"/>
          <w:sz w:val="24"/>
          <w:szCs w:val="24"/>
        </w:rPr>
        <w:t xml:space="preserve">    «18</w:t>
      </w:r>
      <w:r w:rsidR="00644766" w:rsidRPr="009B0A12">
        <w:rPr>
          <w:rFonts w:ascii="Times New Roman" w:eastAsiaTheme="minorEastAsia" w:hAnsi="Times New Roman"/>
          <w:sz w:val="24"/>
          <w:szCs w:val="24"/>
        </w:rPr>
        <w:t xml:space="preserve">» </w:t>
      </w:r>
      <w:r w:rsidR="009B0A12">
        <w:rPr>
          <w:rFonts w:ascii="Times New Roman" w:eastAsiaTheme="minorEastAsia" w:hAnsi="Times New Roman"/>
          <w:sz w:val="24"/>
          <w:szCs w:val="24"/>
        </w:rPr>
        <w:t>июля</w:t>
      </w:r>
      <w:r w:rsidR="00644766" w:rsidRPr="009B0A12">
        <w:rPr>
          <w:rFonts w:ascii="Times New Roman" w:eastAsiaTheme="minorEastAsia" w:hAnsi="Times New Roman"/>
          <w:sz w:val="24"/>
          <w:szCs w:val="24"/>
        </w:rPr>
        <w:t xml:space="preserve"> </w:t>
      </w:r>
      <w:r w:rsidR="009B0A12">
        <w:rPr>
          <w:rFonts w:ascii="Times New Roman" w:eastAsiaTheme="minorEastAsia" w:hAnsi="Times New Roman"/>
          <w:sz w:val="24"/>
          <w:szCs w:val="24"/>
        </w:rPr>
        <w:t>2019</w:t>
      </w:r>
      <w:r w:rsidRPr="009B0A12">
        <w:rPr>
          <w:rFonts w:ascii="Times New Roman" w:eastAsiaTheme="minorEastAsia" w:hAnsi="Times New Roman"/>
          <w:sz w:val="24"/>
          <w:szCs w:val="24"/>
        </w:rPr>
        <w:t>г.</w:t>
      </w:r>
    </w:p>
    <w:p w:rsidR="000B434F" w:rsidRDefault="000B434F" w:rsidP="000B434F">
      <w:pPr>
        <w:pStyle w:val="ConsPlusNormal"/>
        <w:jc w:val="both"/>
      </w:pPr>
    </w:p>
    <w:p w:rsidR="000B434F" w:rsidRDefault="000B434F" w:rsidP="00970147">
      <w:pPr>
        <w:pStyle w:val="ConsPlusNonformat"/>
        <w:jc w:val="both"/>
      </w:pPr>
      <w:r>
        <w:t xml:space="preserve">                                                           </w:t>
      </w:r>
    </w:p>
    <w:p w:rsidR="000B434F" w:rsidRPr="00091B8A" w:rsidRDefault="000B434F" w:rsidP="009B0A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ar93"/>
      <w:bookmarkEnd w:id="1"/>
      <w:r w:rsidRPr="00091B8A">
        <w:rPr>
          <w:rFonts w:ascii="Times New Roman" w:hAnsi="Times New Roman" w:cs="Times New Roman"/>
          <w:sz w:val="28"/>
          <w:szCs w:val="28"/>
        </w:rPr>
        <w:t>ПАСПОРТ</w:t>
      </w:r>
    </w:p>
    <w:p w:rsidR="000B434F" w:rsidRPr="00091B8A" w:rsidRDefault="000B434F" w:rsidP="00091B8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sz w:val="28"/>
          <w:szCs w:val="28"/>
        </w:rPr>
        <w:t>доступности для инвалидов объекта и предоставляемых на нем</w:t>
      </w:r>
    </w:p>
    <w:p w:rsidR="000B434F" w:rsidRPr="00091B8A" w:rsidRDefault="000B434F" w:rsidP="00091B8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sz w:val="28"/>
          <w:szCs w:val="28"/>
        </w:rPr>
        <w:t>услуг в сфере образования (далее - услуги)</w:t>
      </w:r>
    </w:p>
    <w:p w:rsidR="000B434F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B434F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sz w:val="28"/>
          <w:szCs w:val="28"/>
        </w:rPr>
        <w:t xml:space="preserve">                     I. КРАТКАЯ ХАРАКТЕРИСТИКА ОБЪЕКТА</w:t>
      </w:r>
    </w:p>
    <w:p w:rsidR="000B434F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B434F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b/>
          <w:sz w:val="28"/>
          <w:szCs w:val="28"/>
        </w:rPr>
        <w:t>Адрес</w:t>
      </w:r>
      <w:r w:rsidR="00F87AD3" w:rsidRPr="00091B8A">
        <w:rPr>
          <w:rFonts w:ascii="Times New Roman" w:hAnsi="Times New Roman" w:cs="Times New Roman"/>
          <w:b/>
          <w:sz w:val="28"/>
          <w:szCs w:val="28"/>
        </w:rPr>
        <w:t xml:space="preserve"> учреждения:</w:t>
      </w:r>
      <w:r w:rsidR="00091B8A" w:rsidRPr="00091B8A">
        <w:rPr>
          <w:rFonts w:ascii="Times New Roman" w:hAnsi="Times New Roman" w:cs="Times New Roman"/>
          <w:sz w:val="28"/>
          <w:szCs w:val="28"/>
        </w:rPr>
        <w:t xml:space="preserve"> 623 650 Свердловская область, </w:t>
      </w:r>
      <w:proofErr w:type="spellStart"/>
      <w:r w:rsidR="00091B8A" w:rsidRPr="00091B8A">
        <w:rPr>
          <w:rFonts w:ascii="Times New Roman" w:hAnsi="Times New Roman" w:cs="Times New Roman"/>
          <w:sz w:val="28"/>
          <w:szCs w:val="28"/>
        </w:rPr>
        <w:t>р.п.Тугулым</w:t>
      </w:r>
      <w:proofErr w:type="spellEnd"/>
      <w:proofErr w:type="gramStart"/>
      <w:r w:rsidR="00091B8A" w:rsidRPr="00091B8A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091B8A" w:rsidRPr="00091B8A">
        <w:rPr>
          <w:rFonts w:ascii="Times New Roman" w:hAnsi="Times New Roman" w:cs="Times New Roman"/>
          <w:sz w:val="28"/>
          <w:szCs w:val="28"/>
        </w:rPr>
        <w:t>ул.Белопухова</w:t>
      </w:r>
      <w:proofErr w:type="spellEnd"/>
      <w:proofErr w:type="gramEnd"/>
      <w:r w:rsidR="00091B8A" w:rsidRPr="00091B8A">
        <w:rPr>
          <w:rFonts w:ascii="Times New Roman" w:hAnsi="Times New Roman" w:cs="Times New Roman"/>
          <w:sz w:val="28"/>
          <w:szCs w:val="28"/>
        </w:rPr>
        <w:t>, 8.</w:t>
      </w:r>
    </w:p>
    <w:p w:rsidR="000B434F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b/>
          <w:sz w:val="28"/>
          <w:szCs w:val="28"/>
        </w:rPr>
        <w:t>Наименование предоставляемой</w:t>
      </w:r>
      <w:r w:rsidR="00F87AD3" w:rsidRPr="00091B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91B8A">
        <w:rPr>
          <w:rFonts w:ascii="Times New Roman" w:hAnsi="Times New Roman" w:cs="Times New Roman"/>
          <w:b/>
          <w:sz w:val="28"/>
          <w:szCs w:val="28"/>
        </w:rPr>
        <w:t>услуги:</w:t>
      </w:r>
      <w:r w:rsidRPr="00091B8A">
        <w:rPr>
          <w:rFonts w:ascii="Times New Roman" w:hAnsi="Times New Roman" w:cs="Times New Roman"/>
          <w:sz w:val="28"/>
          <w:szCs w:val="28"/>
        </w:rPr>
        <w:t xml:space="preserve"> образовательная деятельность</w:t>
      </w:r>
    </w:p>
    <w:p w:rsidR="00091B8A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b/>
          <w:sz w:val="28"/>
          <w:szCs w:val="28"/>
        </w:rPr>
        <w:t>Сведения об объекте:</w:t>
      </w:r>
      <w:r w:rsidR="00091B8A" w:rsidRPr="00091B8A">
        <w:rPr>
          <w:rFonts w:ascii="Times New Roman" w:hAnsi="Times New Roman" w:cs="Times New Roman"/>
          <w:sz w:val="28"/>
          <w:szCs w:val="28"/>
        </w:rPr>
        <w:t xml:space="preserve"> </w:t>
      </w:r>
      <w:r w:rsidRPr="00091B8A">
        <w:rPr>
          <w:rFonts w:ascii="Times New Roman" w:hAnsi="Times New Roman" w:cs="Times New Roman"/>
          <w:sz w:val="28"/>
          <w:szCs w:val="28"/>
        </w:rPr>
        <w:t>отдельно стоящее здание</w:t>
      </w:r>
      <w:r w:rsidR="00D865DD" w:rsidRPr="00091B8A">
        <w:rPr>
          <w:rFonts w:ascii="Times New Roman" w:hAnsi="Times New Roman" w:cs="Times New Roman"/>
          <w:sz w:val="28"/>
          <w:szCs w:val="28"/>
        </w:rPr>
        <w:t xml:space="preserve">,3 </w:t>
      </w:r>
      <w:r w:rsidR="00F87AD3" w:rsidRPr="00091B8A">
        <w:rPr>
          <w:rFonts w:ascii="Times New Roman" w:hAnsi="Times New Roman" w:cs="Times New Roman"/>
          <w:sz w:val="28"/>
          <w:szCs w:val="28"/>
        </w:rPr>
        <w:t>этажа</w:t>
      </w:r>
      <w:r w:rsidR="00462BAC" w:rsidRPr="00091B8A">
        <w:rPr>
          <w:rFonts w:ascii="Times New Roman" w:hAnsi="Times New Roman" w:cs="Times New Roman"/>
          <w:sz w:val="28"/>
          <w:szCs w:val="28"/>
        </w:rPr>
        <w:t>,</w:t>
      </w:r>
      <w:r w:rsidR="00D865DD" w:rsidRPr="00091B8A">
        <w:rPr>
          <w:rFonts w:ascii="Times New Roman" w:hAnsi="Times New Roman" w:cs="Times New Roman"/>
          <w:sz w:val="28"/>
          <w:szCs w:val="28"/>
        </w:rPr>
        <w:t xml:space="preserve"> а также подземный-1, площадь 2155,5 </w:t>
      </w:r>
      <w:proofErr w:type="spellStart"/>
      <w:r w:rsidR="00D865DD" w:rsidRPr="00091B8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865DD" w:rsidRPr="00091B8A">
        <w:rPr>
          <w:rFonts w:ascii="Times New Roman" w:hAnsi="Times New Roman" w:cs="Times New Roman"/>
          <w:sz w:val="28"/>
          <w:szCs w:val="28"/>
        </w:rPr>
        <w:t>.</w:t>
      </w:r>
    </w:p>
    <w:p w:rsidR="000B434F" w:rsidRPr="00091B8A" w:rsidRDefault="00091B8A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sz w:val="28"/>
          <w:szCs w:val="28"/>
        </w:rPr>
        <w:t xml:space="preserve"> </w:t>
      </w:r>
      <w:r w:rsidRPr="00091B8A">
        <w:rPr>
          <w:rFonts w:ascii="Times New Roman" w:hAnsi="Times New Roman" w:cs="Times New Roman"/>
          <w:b/>
          <w:sz w:val="28"/>
          <w:szCs w:val="28"/>
        </w:rPr>
        <w:t>Н</w:t>
      </w:r>
      <w:r w:rsidR="000B434F" w:rsidRPr="00091B8A">
        <w:rPr>
          <w:rFonts w:ascii="Times New Roman" w:hAnsi="Times New Roman" w:cs="Times New Roman"/>
          <w:b/>
          <w:sz w:val="28"/>
          <w:szCs w:val="28"/>
        </w:rPr>
        <w:t>аличие прилегающего земельного уча</w:t>
      </w:r>
      <w:r w:rsidR="00D865DD" w:rsidRPr="00091B8A">
        <w:rPr>
          <w:rFonts w:ascii="Times New Roman" w:hAnsi="Times New Roman" w:cs="Times New Roman"/>
          <w:b/>
          <w:sz w:val="28"/>
          <w:szCs w:val="28"/>
        </w:rPr>
        <w:t>стка</w:t>
      </w:r>
      <w:r w:rsidRPr="00091B8A">
        <w:rPr>
          <w:rFonts w:ascii="Times New Roman" w:hAnsi="Times New Roman" w:cs="Times New Roman"/>
          <w:b/>
          <w:sz w:val="28"/>
          <w:szCs w:val="28"/>
        </w:rPr>
        <w:t>:</w:t>
      </w:r>
      <w:r w:rsidR="00D865DD" w:rsidRPr="00091B8A">
        <w:rPr>
          <w:rFonts w:ascii="Times New Roman" w:hAnsi="Times New Roman" w:cs="Times New Roman"/>
          <w:sz w:val="28"/>
          <w:szCs w:val="28"/>
        </w:rPr>
        <w:t xml:space="preserve"> да</w:t>
      </w:r>
      <w:r w:rsidRPr="00091B8A">
        <w:rPr>
          <w:rFonts w:ascii="Times New Roman" w:hAnsi="Times New Roman" w:cs="Times New Roman"/>
          <w:sz w:val="28"/>
          <w:szCs w:val="28"/>
        </w:rPr>
        <w:t xml:space="preserve">, </w:t>
      </w:r>
      <w:r w:rsidR="00D865DD" w:rsidRPr="00091B8A">
        <w:rPr>
          <w:rFonts w:ascii="Times New Roman" w:hAnsi="Times New Roman" w:cs="Times New Roman"/>
          <w:sz w:val="28"/>
          <w:szCs w:val="28"/>
        </w:rPr>
        <w:t>15006</w:t>
      </w:r>
      <w:r w:rsidR="000B434F" w:rsidRPr="00091B8A">
        <w:rPr>
          <w:rFonts w:ascii="Times New Roman" w:hAnsi="Times New Roman" w:cs="Times New Roman"/>
          <w:sz w:val="28"/>
          <w:szCs w:val="28"/>
        </w:rPr>
        <w:t xml:space="preserve"> кв. м</w:t>
      </w:r>
    </w:p>
    <w:p w:rsidR="00091B8A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1B8A">
        <w:rPr>
          <w:rFonts w:ascii="Times New Roman" w:hAnsi="Times New Roman" w:cs="Times New Roman"/>
          <w:b/>
          <w:sz w:val="28"/>
          <w:szCs w:val="28"/>
        </w:rPr>
        <w:t>Название   организации</w:t>
      </w:r>
      <w:r w:rsidR="00091B8A" w:rsidRPr="00091B8A">
        <w:rPr>
          <w:rFonts w:ascii="Times New Roman" w:hAnsi="Times New Roman" w:cs="Times New Roman"/>
          <w:b/>
          <w:sz w:val="28"/>
          <w:szCs w:val="28"/>
        </w:rPr>
        <w:t>:</w:t>
      </w:r>
    </w:p>
    <w:p w:rsidR="00091B8A" w:rsidRPr="00091B8A" w:rsidRDefault="00091B8A" w:rsidP="00091B8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sz w:val="28"/>
          <w:szCs w:val="28"/>
        </w:rPr>
        <w:t xml:space="preserve"> </w:t>
      </w:r>
      <w:r w:rsidRPr="00091B8A">
        <w:rPr>
          <w:rFonts w:ascii="Times New Roman" w:hAnsi="Times New Roman" w:cs="Times New Roman"/>
          <w:b/>
          <w:sz w:val="28"/>
          <w:szCs w:val="28"/>
        </w:rPr>
        <w:t>П</w:t>
      </w:r>
      <w:r w:rsidR="000B434F" w:rsidRPr="00091B8A">
        <w:rPr>
          <w:rFonts w:ascii="Times New Roman" w:hAnsi="Times New Roman" w:cs="Times New Roman"/>
          <w:b/>
          <w:sz w:val="28"/>
          <w:szCs w:val="28"/>
        </w:rPr>
        <w:t>олное</w:t>
      </w:r>
      <w:r w:rsidRPr="00091B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4A1A" w:rsidRPr="00091B8A">
        <w:rPr>
          <w:rFonts w:ascii="Times New Roman" w:hAnsi="Times New Roman" w:cs="Times New Roman"/>
          <w:b/>
          <w:sz w:val="28"/>
          <w:szCs w:val="28"/>
        </w:rPr>
        <w:t>наименование</w:t>
      </w:r>
      <w:r w:rsidRPr="00091B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91B8A">
        <w:rPr>
          <w:rFonts w:ascii="Times New Roman" w:hAnsi="Times New Roman" w:cs="Times New Roman"/>
          <w:sz w:val="28"/>
          <w:szCs w:val="28"/>
        </w:rPr>
        <w:t>-</w:t>
      </w:r>
      <w:r w:rsidR="00A84A1A" w:rsidRPr="00091B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A1A" w:rsidRPr="00091B8A">
        <w:rPr>
          <w:rFonts w:ascii="Times New Roman" w:hAnsi="Times New Roman" w:cs="Times New Roman"/>
          <w:sz w:val="28"/>
          <w:szCs w:val="28"/>
        </w:rPr>
        <w:t>муниципальное  автономное</w:t>
      </w:r>
      <w:proofErr w:type="gramEnd"/>
      <w:r w:rsidR="00A84A1A" w:rsidRPr="00091B8A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  «</w:t>
      </w:r>
      <w:proofErr w:type="spellStart"/>
      <w:r w:rsidR="00A84A1A" w:rsidRPr="00091B8A">
        <w:rPr>
          <w:rFonts w:ascii="Times New Roman" w:hAnsi="Times New Roman" w:cs="Times New Roman"/>
          <w:sz w:val="28"/>
          <w:szCs w:val="28"/>
        </w:rPr>
        <w:t>Тугулымский</w:t>
      </w:r>
      <w:proofErr w:type="spellEnd"/>
      <w:r w:rsidR="00A84A1A" w:rsidRPr="00091B8A">
        <w:rPr>
          <w:rFonts w:ascii="Times New Roman" w:hAnsi="Times New Roman" w:cs="Times New Roman"/>
          <w:sz w:val="28"/>
          <w:szCs w:val="28"/>
        </w:rPr>
        <w:t xml:space="preserve"> детский сад №  8 «Теремок». </w:t>
      </w:r>
    </w:p>
    <w:p w:rsidR="00A84A1A" w:rsidRPr="00091B8A" w:rsidRDefault="00A84A1A" w:rsidP="00091B8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91B8A">
        <w:rPr>
          <w:rFonts w:ascii="Times New Roman" w:hAnsi="Times New Roman" w:cs="Times New Roman"/>
          <w:b/>
          <w:sz w:val="28"/>
          <w:szCs w:val="28"/>
        </w:rPr>
        <w:t>Сокращенное наименование</w:t>
      </w:r>
      <w:r w:rsidR="00091B8A" w:rsidRPr="00091B8A">
        <w:rPr>
          <w:rFonts w:ascii="Times New Roman" w:hAnsi="Times New Roman" w:cs="Times New Roman"/>
          <w:b/>
          <w:sz w:val="28"/>
          <w:szCs w:val="28"/>
        </w:rPr>
        <w:t>-</w:t>
      </w:r>
      <w:r w:rsidRPr="00091B8A">
        <w:rPr>
          <w:rFonts w:ascii="Times New Roman" w:hAnsi="Times New Roman" w:cs="Times New Roman"/>
          <w:sz w:val="28"/>
          <w:szCs w:val="28"/>
        </w:rPr>
        <w:t xml:space="preserve"> </w:t>
      </w:r>
      <w:r w:rsidRPr="00091B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91B8A">
        <w:rPr>
          <w:rFonts w:ascii="Times New Roman" w:hAnsi="Times New Roman" w:cs="Times New Roman"/>
          <w:sz w:val="28"/>
          <w:szCs w:val="28"/>
        </w:rPr>
        <w:t xml:space="preserve">МАДОУ </w:t>
      </w:r>
      <w:proofErr w:type="spellStart"/>
      <w:r w:rsidRPr="00091B8A">
        <w:rPr>
          <w:rFonts w:ascii="Times New Roman" w:hAnsi="Times New Roman" w:cs="Times New Roman"/>
          <w:sz w:val="28"/>
          <w:szCs w:val="28"/>
        </w:rPr>
        <w:t>Тугулымский</w:t>
      </w:r>
      <w:proofErr w:type="spellEnd"/>
      <w:r w:rsidRPr="00091B8A">
        <w:rPr>
          <w:rFonts w:ascii="Times New Roman" w:hAnsi="Times New Roman" w:cs="Times New Roman"/>
          <w:sz w:val="28"/>
          <w:szCs w:val="28"/>
        </w:rPr>
        <w:t xml:space="preserve"> детский сад № 8 «Теремок». </w:t>
      </w:r>
    </w:p>
    <w:p w:rsidR="000B434F" w:rsidRPr="00091B8A" w:rsidRDefault="000B434F" w:rsidP="00D865D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34F" w:rsidRPr="00091B8A" w:rsidRDefault="000B434F" w:rsidP="00A84A1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b/>
          <w:sz w:val="28"/>
          <w:szCs w:val="28"/>
        </w:rPr>
        <w:t>Адрес места нахождения организации:</w:t>
      </w:r>
      <w:r w:rsidRPr="00091B8A">
        <w:rPr>
          <w:rFonts w:ascii="Times New Roman" w:hAnsi="Times New Roman" w:cs="Times New Roman"/>
          <w:sz w:val="28"/>
          <w:szCs w:val="28"/>
        </w:rPr>
        <w:t xml:space="preserve"> </w:t>
      </w:r>
      <w:r w:rsidR="00A84A1A" w:rsidRPr="00091B8A">
        <w:rPr>
          <w:rFonts w:ascii="Times New Roman" w:hAnsi="Times New Roman" w:cs="Times New Roman"/>
          <w:sz w:val="28"/>
          <w:szCs w:val="28"/>
        </w:rPr>
        <w:t xml:space="preserve">623 650 Свердловская область, </w:t>
      </w:r>
      <w:proofErr w:type="spellStart"/>
      <w:r w:rsidR="00A84A1A" w:rsidRPr="00091B8A">
        <w:rPr>
          <w:rFonts w:ascii="Times New Roman" w:hAnsi="Times New Roman" w:cs="Times New Roman"/>
          <w:sz w:val="28"/>
          <w:szCs w:val="28"/>
        </w:rPr>
        <w:t>р.п.Тугулым</w:t>
      </w:r>
      <w:proofErr w:type="spellEnd"/>
      <w:r w:rsidR="00A84A1A" w:rsidRPr="00091B8A">
        <w:rPr>
          <w:rFonts w:ascii="Times New Roman" w:hAnsi="Times New Roman" w:cs="Times New Roman"/>
          <w:sz w:val="28"/>
          <w:szCs w:val="28"/>
        </w:rPr>
        <w:t xml:space="preserve">,   </w:t>
      </w:r>
      <w:proofErr w:type="spellStart"/>
      <w:r w:rsidR="00A84A1A" w:rsidRPr="00091B8A">
        <w:rPr>
          <w:rFonts w:ascii="Times New Roman" w:hAnsi="Times New Roman" w:cs="Times New Roman"/>
          <w:sz w:val="28"/>
          <w:szCs w:val="28"/>
        </w:rPr>
        <w:t>ул.Белопухова</w:t>
      </w:r>
      <w:proofErr w:type="spellEnd"/>
      <w:r w:rsidR="00A84A1A" w:rsidRPr="00091B8A">
        <w:rPr>
          <w:rFonts w:ascii="Times New Roman" w:hAnsi="Times New Roman" w:cs="Times New Roman"/>
          <w:sz w:val="28"/>
          <w:szCs w:val="28"/>
        </w:rPr>
        <w:t>, 8.</w:t>
      </w:r>
    </w:p>
    <w:p w:rsidR="000B434F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b/>
          <w:sz w:val="28"/>
          <w:szCs w:val="28"/>
        </w:rPr>
        <w:t xml:space="preserve">Основание   для   </w:t>
      </w:r>
      <w:proofErr w:type="gramStart"/>
      <w:r w:rsidRPr="00091B8A">
        <w:rPr>
          <w:rFonts w:ascii="Times New Roman" w:hAnsi="Times New Roman" w:cs="Times New Roman"/>
          <w:b/>
          <w:sz w:val="28"/>
          <w:szCs w:val="28"/>
        </w:rPr>
        <w:t>пользования  объектом</w:t>
      </w:r>
      <w:proofErr w:type="gramEnd"/>
      <w:r w:rsidR="00091B8A" w:rsidRPr="00091B8A">
        <w:rPr>
          <w:rFonts w:ascii="Times New Roman" w:hAnsi="Times New Roman" w:cs="Times New Roman"/>
          <w:sz w:val="28"/>
          <w:szCs w:val="28"/>
        </w:rPr>
        <w:t>:</w:t>
      </w:r>
      <w:r w:rsidRPr="00091B8A">
        <w:rPr>
          <w:rFonts w:ascii="Times New Roman" w:hAnsi="Times New Roman" w:cs="Times New Roman"/>
          <w:sz w:val="28"/>
          <w:szCs w:val="28"/>
        </w:rPr>
        <w:t xml:space="preserve">  </w:t>
      </w:r>
      <w:r w:rsidR="00A84A1A" w:rsidRPr="00091B8A">
        <w:rPr>
          <w:rFonts w:ascii="Times New Roman" w:hAnsi="Times New Roman" w:cs="Times New Roman"/>
          <w:sz w:val="28"/>
          <w:szCs w:val="28"/>
        </w:rPr>
        <w:t>оперативное управление</w:t>
      </w:r>
    </w:p>
    <w:p w:rsidR="000B434F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b/>
          <w:sz w:val="28"/>
          <w:szCs w:val="28"/>
        </w:rPr>
        <w:t>Форма собственности</w:t>
      </w:r>
      <w:r w:rsidR="00091B8A" w:rsidRPr="00091B8A">
        <w:rPr>
          <w:rFonts w:ascii="Times New Roman" w:hAnsi="Times New Roman" w:cs="Times New Roman"/>
          <w:b/>
          <w:sz w:val="28"/>
          <w:szCs w:val="28"/>
        </w:rPr>
        <w:t>:</w:t>
      </w:r>
      <w:r w:rsidR="00091B8A" w:rsidRPr="00091B8A">
        <w:rPr>
          <w:rFonts w:ascii="Times New Roman" w:hAnsi="Times New Roman" w:cs="Times New Roman"/>
          <w:sz w:val="28"/>
          <w:szCs w:val="28"/>
        </w:rPr>
        <w:t xml:space="preserve"> </w:t>
      </w:r>
      <w:r w:rsidR="00A84A1A" w:rsidRPr="00091B8A">
        <w:rPr>
          <w:rFonts w:ascii="Times New Roman" w:hAnsi="Times New Roman" w:cs="Times New Roman"/>
          <w:sz w:val="28"/>
          <w:szCs w:val="28"/>
        </w:rPr>
        <w:t>муниципальная</w:t>
      </w:r>
    </w:p>
    <w:p w:rsidR="000B434F" w:rsidRPr="00091B8A" w:rsidRDefault="00091B8A" w:rsidP="00A84A1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Административно-территориальная </w:t>
      </w:r>
      <w:r w:rsidR="000B434F" w:rsidRPr="00091B8A">
        <w:rPr>
          <w:rFonts w:ascii="Times New Roman" w:hAnsi="Times New Roman" w:cs="Times New Roman"/>
          <w:b/>
          <w:sz w:val="28"/>
          <w:szCs w:val="28"/>
        </w:rPr>
        <w:t>подведомственность</w:t>
      </w:r>
      <w:r w:rsidRPr="00091B8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4A1A" w:rsidRPr="00091B8A">
        <w:rPr>
          <w:rFonts w:ascii="Times New Roman" w:hAnsi="Times New Roman" w:cs="Times New Roman"/>
          <w:sz w:val="28"/>
          <w:szCs w:val="28"/>
        </w:rPr>
        <w:t>муниципальная</w:t>
      </w:r>
    </w:p>
    <w:p w:rsidR="000B434F" w:rsidRPr="00091B8A" w:rsidRDefault="000B434F" w:rsidP="00A84A1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b/>
          <w:sz w:val="28"/>
          <w:szCs w:val="28"/>
        </w:rPr>
        <w:t>Наименование и адрес вышестоящей организации</w:t>
      </w:r>
      <w:r w:rsidRPr="00091B8A">
        <w:rPr>
          <w:rFonts w:ascii="Times New Roman" w:hAnsi="Times New Roman" w:cs="Times New Roman"/>
          <w:sz w:val="28"/>
          <w:szCs w:val="28"/>
        </w:rPr>
        <w:t>:</w:t>
      </w:r>
      <w:r w:rsidR="00A84A1A" w:rsidRPr="00091B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84A1A" w:rsidRPr="00091B8A">
        <w:rPr>
          <w:rFonts w:ascii="Times New Roman" w:hAnsi="Times New Roman" w:cs="Times New Roman"/>
          <w:sz w:val="28"/>
          <w:szCs w:val="28"/>
        </w:rPr>
        <w:t>Тугулымский</w:t>
      </w:r>
      <w:proofErr w:type="spellEnd"/>
      <w:r w:rsidR="00A84A1A" w:rsidRPr="00091B8A">
        <w:rPr>
          <w:rFonts w:ascii="Times New Roman" w:hAnsi="Times New Roman" w:cs="Times New Roman"/>
          <w:sz w:val="28"/>
          <w:szCs w:val="28"/>
        </w:rPr>
        <w:t xml:space="preserve">  городской</w:t>
      </w:r>
      <w:proofErr w:type="gramEnd"/>
      <w:r w:rsidR="00A84A1A" w:rsidRPr="00091B8A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091B8A" w:rsidRPr="00091B8A">
        <w:rPr>
          <w:rFonts w:ascii="Times New Roman" w:hAnsi="Times New Roman" w:cs="Times New Roman"/>
          <w:sz w:val="28"/>
          <w:szCs w:val="28"/>
        </w:rPr>
        <w:t>,</w:t>
      </w:r>
    </w:p>
    <w:p w:rsidR="00091B8A" w:rsidRPr="00091B8A" w:rsidRDefault="00091B8A" w:rsidP="00A84A1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sz w:val="28"/>
          <w:szCs w:val="28"/>
        </w:rPr>
        <w:t xml:space="preserve">623 650, Свердловская область, </w:t>
      </w:r>
      <w:proofErr w:type="spellStart"/>
      <w:r w:rsidRPr="00091B8A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091B8A">
        <w:rPr>
          <w:rFonts w:ascii="Times New Roman" w:hAnsi="Times New Roman" w:cs="Times New Roman"/>
          <w:sz w:val="28"/>
          <w:szCs w:val="28"/>
        </w:rPr>
        <w:t xml:space="preserve">. Тугулым, пл. 50 лет Октября,1.    </w:t>
      </w:r>
    </w:p>
    <w:p w:rsidR="000B434F" w:rsidRDefault="000B434F" w:rsidP="000B434F">
      <w:pPr>
        <w:pStyle w:val="ConsPlusNonformat"/>
        <w:jc w:val="both"/>
      </w:pPr>
    </w:p>
    <w:p w:rsidR="000B434F" w:rsidRPr="00970147" w:rsidRDefault="000B434F" w:rsidP="00091B8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B0A12">
        <w:rPr>
          <w:rFonts w:ascii="Times New Roman" w:hAnsi="Times New Roman" w:cs="Times New Roman"/>
          <w:sz w:val="28"/>
          <w:szCs w:val="28"/>
        </w:rPr>
        <w:t>II. КРАТКАЯ ХАРАКТЕРИСТИКА ДЕЙСТВУЮЩЕГО ПОРЯДКА</w:t>
      </w:r>
      <w:r w:rsidRPr="00970147">
        <w:rPr>
          <w:rFonts w:ascii="Times New Roman" w:hAnsi="Times New Roman" w:cs="Times New Roman"/>
          <w:sz w:val="24"/>
          <w:szCs w:val="24"/>
        </w:rPr>
        <w:t xml:space="preserve"> </w:t>
      </w:r>
      <w:r w:rsidRPr="00970147">
        <w:rPr>
          <w:rFonts w:ascii="Times New Roman" w:hAnsi="Times New Roman" w:cs="Times New Roman"/>
          <w:sz w:val="28"/>
          <w:szCs w:val="28"/>
        </w:rPr>
        <w:t>ПРЕДОСТАВЛЕНИЯ НА ОБЪЕКТЕ УСЛУГ НАСЕЛЕНИЮ</w:t>
      </w:r>
    </w:p>
    <w:p w:rsidR="000B434F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B434F" w:rsidRPr="00091B8A" w:rsidRDefault="000B434F" w:rsidP="000B434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70147">
        <w:rPr>
          <w:rFonts w:ascii="Times New Roman" w:hAnsi="Times New Roman" w:cs="Times New Roman"/>
          <w:b/>
          <w:sz w:val="28"/>
          <w:szCs w:val="28"/>
        </w:rPr>
        <w:t>Сфера деятельности:</w:t>
      </w:r>
      <w:r w:rsidRPr="00091B8A">
        <w:rPr>
          <w:rFonts w:ascii="Times New Roman" w:hAnsi="Times New Roman" w:cs="Times New Roman"/>
          <w:sz w:val="28"/>
          <w:szCs w:val="28"/>
        </w:rPr>
        <w:t xml:space="preserve"> </w:t>
      </w:r>
      <w:r w:rsidR="00091B8A" w:rsidRPr="00091B8A">
        <w:rPr>
          <w:rFonts w:ascii="Times New Roman" w:hAnsi="Times New Roman" w:cs="Times New Roman"/>
          <w:sz w:val="28"/>
          <w:szCs w:val="28"/>
        </w:rPr>
        <w:t>дошкольное образование</w:t>
      </w:r>
    </w:p>
    <w:p w:rsidR="000B434F" w:rsidRPr="00091B8A" w:rsidRDefault="000B434F" w:rsidP="0097014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70147">
        <w:rPr>
          <w:rFonts w:ascii="Times New Roman" w:hAnsi="Times New Roman" w:cs="Times New Roman"/>
          <w:b/>
          <w:sz w:val="28"/>
          <w:szCs w:val="28"/>
        </w:rPr>
        <w:t>Плановая   мощность</w:t>
      </w:r>
      <w:r w:rsidR="00970147">
        <w:rPr>
          <w:rFonts w:ascii="Times New Roman" w:hAnsi="Times New Roman" w:cs="Times New Roman"/>
          <w:sz w:val="28"/>
          <w:szCs w:val="28"/>
        </w:rPr>
        <w:t>: 150 человек</w:t>
      </w:r>
    </w:p>
    <w:p w:rsidR="000B434F" w:rsidRPr="00091B8A" w:rsidRDefault="00970147" w:rsidP="0097014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Форма  оказания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услуг : режим полного дня, 10,5ч.</w:t>
      </w:r>
    </w:p>
    <w:p w:rsidR="000B434F" w:rsidRPr="00091B8A" w:rsidRDefault="000B434F" w:rsidP="0097014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sz w:val="28"/>
          <w:szCs w:val="28"/>
        </w:rPr>
        <w:t>Категории    обслуживаемого   населения</w:t>
      </w:r>
      <w:r w:rsidR="00970147">
        <w:rPr>
          <w:rFonts w:ascii="Times New Roman" w:hAnsi="Times New Roman" w:cs="Times New Roman"/>
          <w:sz w:val="28"/>
          <w:szCs w:val="28"/>
        </w:rPr>
        <w:t xml:space="preserve">   по   возрасту: дети</w:t>
      </w:r>
    </w:p>
    <w:p w:rsidR="00F46086" w:rsidRDefault="000B434F" w:rsidP="00F460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1B8A">
        <w:rPr>
          <w:rFonts w:ascii="Times New Roman" w:hAnsi="Times New Roman" w:cs="Times New Roman"/>
          <w:sz w:val="28"/>
          <w:szCs w:val="28"/>
        </w:rPr>
        <w:t>Категории     обслуживаемых     инвалидов</w:t>
      </w:r>
      <w:r w:rsidR="00970147">
        <w:rPr>
          <w:rFonts w:ascii="Times New Roman" w:hAnsi="Times New Roman" w:cs="Times New Roman"/>
          <w:sz w:val="28"/>
          <w:szCs w:val="28"/>
        </w:rPr>
        <w:t>: нет</w:t>
      </w:r>
      <w:bookmarkStart w:id="2" w:name="Par140"/>
      <w:bookmarkEnd w:id="2"/>
    </w:p>
    <w:p w:rsidR="00D3031A" w:rsidRDefault="00D3031A" w:rsidP="00F460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3031A" w:rsidRDefault="00D3031A" w:rsidP="00F460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B434F" w:rsidRPr="00F46086" w:rsidRDefault="000B434F" w:rsidP="00D303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70147">
        <w:rPr>
          <w:rFonts w:ascii="Times New Roman" w:hAnsi="Times New Roman" w:cs="Times New Roman"/>
          <w:sz w:val="28"/>
          <w:szCs w:val="28"/>
        </w:rPr>
        <w:t>III. ОЦЕНКА СОСТОЯНИЯ И ИМЕЮЩИХСЯ НЕДОСТАТКОВ В ОБЕСПЕЧЕНИИ</w:t>
      </w:r>
      <w:r w:rsidR="00970147" w:rsidRPr="00970147">
        <w:rPr>
          <w:rFonts w:ascii="Times New Roman" w:hAnsi="Times New Roman" w:cs="Times New Roman"/>
          <w:sz w:val="28"/>
          <w:szCs w:val="28"/>
        </w:rPr>
        <w:t xml:space="preserve"> </w:t>
      </w:r>
      <w:r w:rsidRPr="00970147">
        <w:rPr>
          <w:rFonts w:ascii="Times New Roman" w:hAnsi="Times New Roman" w:cs="Times New Roman"/>
          <w:sz w:val="28"/>
          <w:szCs w:val="28"/>
        </w:rPr>
        <w:t>УСЛОВИЙ ДОСТУПНОСТИ ДЛЯ ИНВАЛИДОВ ОБЪЕКТА</w:t>
      </w:r>
    </w:p>
    <w:p w:rsidR="000B434F" w:rsidRDefault="000B434F" w:rsidP="000B434F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8"/>
        <w:gridCol w:w="5644"/>
        <w:gridCol w:w="3598"/>
      </w:tblGrid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Основные показатели доступности для инвалидов объекта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Оценка состояния и имеющихся недостатков в обеспечении условий доступности для инвалидов объекта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выделенные стоянки автотранспортных средств для инвалидов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F75B6E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сменные кресла-коляски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адаптированные лифты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поручни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пандусы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подъемные платформы (аппарели)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раздвижные двери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доступные входные группы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доступные санитарно-гигиенические помещения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достаточная ширина дверных проемов в стенах, лестничных маршей, площадок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надлежащее размещение оборудования и носителей информации, необходимых для обеспечения беспрепятственного доступа к объектам (местам предоставления услуг) инвалидов, имеющих стойкие расстройства функции зрения, слуха и передвижения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F75B6E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970147" w:rsidRPr="00D3031A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дублирование необходимой для инвалидов, имеющих стойкие расстройства функции зрения, зрительной информации - звуковой информацией, а также надписей, знаков и иной текстовой и графической информации - знаками, выполненными рельефно-точечным шрифтом Брайля и на контрастном фоне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F119D7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дублирование необходимой для инвалидов по слуху звуковой информации зрительной информацией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D3031A">
        <w:trPr>
          <w:trHeight w:val="21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иные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0B434F" w:rsidRDefault="000B434F" w:rsidP="000B434F">
      <w:pPr>
        <w:pStyle w:val="ConsPlusNormal"/>
        <w:jc w:val="both"/>
      </w:pPr>
    </w:p>
    <w:p w:rsidR="00F46086" w:rsidRDefault="00F46086" w:rsidP="009701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ar192"/>
      <w:bookmarkEnd w:id="3"/>
    </w:p>
    <w:p w:rsidR="00F46086" w:rsidRDefault="00F46086" w:rsidP="009701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9B0A12" w:rsidRDefault="009B0A12" w:rsidP="00D3031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B434F" w:rsidRPr="00970147" w:rsidRDefault="000B434F" w:rsidP="009B0A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70147">
        <w:rPr>
          <w:rFonts w:ascii="Times New Roman" w:hAnsi="Times New Roman" w:cs="Times New Roman"/>
          <w:sz w:val="28"/>
          <w:szCs w:val="28"/>
        </w:rPr>
        <w:t>IV. ОЦЕНКА СОСТОЯНИЯ И ИМЕЮЩИХСЯ НЕДОСТАТКОВ В ОБЕСПЕЧЕНИИ УСЛОВИЙ ДОСТУПНОСТИ ДЛЯ ИНВАЛИДОВ ПРЕДОСТАВЛЯЕМЫХ УСЛУГ</w:t>
      </w:r>
    </w:p>
    <w:p w:rsidR="000B434F" w:rsidRDefault="000B434F" w:rsidP="000B434F">
      <w:pPr>
        <w:pStyle w:val="ConsPlusNormal"/>
        <w:jc w:val="both"/>
      </w:pPr>
    </w:p>
    <w:tbl>
      <w:tblPr>
        <w:tblW w:w="978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5640"/>
        <w:gridCol w:w="3598"/>
      </w:tblGrid>
      <w:tr w:rsidR="000B434F" w:rsidRPr="00D309C6" w:rsidTr="009B0A12">
        <w:trPr>
          <w:trHeight w:val="96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Основные показатели доступности для инвалидов предоставляемой услуги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Оценка состояния и имеющихся недостатков в обеспечении условий доступности для инвалидов предоставляемой услуги</w:t>
            </w:r>
          </w:p>
        </w:tc>
      </w:tr>
      <w:tr w:rsidR="000B434F" w:rsidRPr="00D309C6" w:rsidTr="009B0A12">
        <w:trPr>
          <w:trHeight w:val="201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B434F" w:rsidRPr="00D309C6" w:rsidTr="009B0A12">
        <w:trPr>
          <w:trHeight w:val="902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наличие при входе в объект вывески с названием организации, графиком работы организации, планом здания, выполненных рельефно-точечным шрифтом Брайля и на контрастном фоне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9B0A12">
        <w:trPr>
          <w:trHeight w:val="131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обеспечение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9B0A12">
        <w:trPr>
          <w:trHeight w:val="856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инструктирования или обучения сотрудников, предоставляющих услуги населению, для работы с инвалидами, по вопросам, связанным с обеспечением доступности для них объектов и услуг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9B0A12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наличие работников организаций, на которых административно-распорядительным актом возложено оказание инвалидам помощи при предоставлении им услуг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9B0A12">
        <w:trPr>
          <w:trHeight w:val="37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услуги с сопровождением инвалида по территории объекта работником организации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9B0A12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инвалидам по слуху при необходимости услуги с использованием русского жестового языка, включая обеспечение допуска на объект </w:t>
            </w:r>
            <w:proofErr w:type="spellStart"/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303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9B0A12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соответствие транспортных средств, используемых для предоставления услуг населению, требованиям их доступности для инвалидов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9B0A12">
        <w:trPr>
          <w:trHeight w:val="1349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допуска на объект, в котором предоставляются услуги, собаки-проводника при наличии документа, подтверждающего ее специальное обучение, выданного по форме и в порядке, утвержденном приказом Министерства </w:t>
            </w:r>
            <w:r w:rsidRPr="00D303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труда и социальной защиты Российской Федерации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</w:t>
            </w:r>
          </w:p>
        </w:tc>
      </w:tr>
      <w:tr w:rsidR="000B434F" w:rsidRPr="00D309C6" w:rsidTr="009B0A12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наличие в одном из помещений, предназначенных для проведения массовых мероприятий, индукционных петель и звукоусиливающей аппаратуры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9B0A12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адаптация официального сайта органа и организации, предоставляющих услуги в сфере образования, для лиц с нарушением зрения (слабовидящих)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434F" w:rsidRPr="00D309C6" w:rsidTr="009B0A12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предоставления услуг </w:t>
            </w:r>
            <w:proofErr w:type="spellStart"/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тьютора</w:t>
            </w:r>
            <w:proofErr w:type="spellEnd"/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434F" w:rsidRPr="00D309C6" w:rsidTr="009B0A12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0B434F" w:rsidP="00F119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иные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4F" w:rsidRPr="00D3031A" w:rsidRDefault="00970147" w:rsidP="009701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AE7C44" w:rsidRDefault="00AE7C44" w:rsidP="009B0A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AE7C44" w:rsidRDefault="00AE7C44" w:rsidP="009B0A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119D7" w:rsidRDefault="00F119D7" w:rsidP="009B0A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AE7C44" w:rsidRDefault="00AE7C44" w:rsidP="009B0A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Pr="00F60B3D" w:rsidRDefault="009B0A12" w:rsidP="009B0A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60B3D">
        <w:rPr>
          <w:rFonts w:ascii="Times New Roman" w:hAnsi="Times New Roman" w:cs="Times New Roman"/>
          <w:sz w:val="24"/>
          <w:szCs w:val="24"/>
        </w:rPr>
        <w:t>V. ПРЕДЛАГАЕМЫЕ УПРАВЛЕНЧЕСКИЕ РЕШЕНИЯ ПО СРОКАМ</w:t>
      </w:r>
    </w:p>
    <w:p w:rsidR="009B0A12" w:rsidRDefault="009B0A12" w:rsidP="009B0A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60B3D">
        <w:rPr>
          <w:rFonts w:ascii="Times New Roman" w:hAnsi="Times New Roman" w:cs="Times New Roman"/>
          <w:sz w:val="24"/>
          <w:szCs w:val="24"/>
        </w:rPr>
        <w:t>И ОБЪЕМАМ РАБОТ, НЕОБХОДИМЫМ Д</w:t>
      </w:r>
      <w:r>
        <w:rPr>
          <w:rFonts w:ascii="Times New Roman" w:hAnsi="Times New Roman" w:cs="Times New Roman"/>
          <w:sz w:val="24"/>
          <w:szCs w:val="24"/>
        </w:rPr>
        <w:t xml:space="preserve">ЛЯ ПРИВЕДЕНИЯ ОБЪЕКТА И ПОРЯДКА </w:t>
      </w:r>
      <w:r w:rsidRPr="00F60B3D">
        <w:rPr>
          <w:rFonts w:ascii="Times New Roman" w:hAnsi="Times New Roman" w:cs="Times New Roman"/>
          <w:sz w:val="24"/>
          <w:szCs w:val="24"/>
        </w:rPr>
        <w:t>ПРЕДОСТАВЛЕНИЯ НА НЕМ УСЛУ</w:t>
      </w:r>
      <w:r>
        <w:rPr>
          <w:rFonts w:ascii="Times New Roman" w:hAnsi="Times New Roman" w:cs="Times New Roman"/>
          <w:sz w:val="24"/>
          <w:szCs w:val="24"/>
        </w:rPr>
        <w:t xml:space="preserve">Г В СООТВЕТСТВИЕ С ТРЕБОВАНИЯМИ </w:t>
      </w:r>
      <w:r w:rsidRPr="00F60B3D">
        <w:rPr>
          <w:rFonts w:ascii="Times New Roman" w:hAnsi="Times New Roman" w:cs="Times New Roman"/>
          <w:sz w:val="24"/>
          <w:szCs w:val="24"/>
        </w:rPr>
        <w:t>ЗАКОНОДАТЕЛЬСТВА РОСС</w:t>
      </w:r>
      <w:r>
        <w:rPr>
          <w:rFonts w:ascii="Times New Roman" w:hAnsi="Times New Roman" w:cs="Times New Roman"/>
          <w:sz w:val="24"/>
          <w:szCs w:val="24"/>
        </w:rPr>
        <w:t xml:space="preserve">ИЙСКОЙ ФЕДЕРАЦИИ ОБ ОБЕСПЕЧЕНИИ </w:t>
      </w:r>
      <w:r w:rsidRPr="00F60B3D">
        <w:rPr>
          <w:rFonts w:ascii="Times New Roman" w:hAnsi="Times New Roman" w:cs="Times New Roman"/>
          <w:sz w:val="24"/>
          <w:szCs w:val="24"/>
        </w:rPr>
        <w:t>УСЛОВИЙ ИХ ДОСТУПНОСТИ ДЛЯ ИНВАЛИДОВ</w:t>
      </w:r>
    </w:p>
    <w:p w:rsidR="009B0A12" w:rsidRDefault="009B0A12" w:rsidP="009B0A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119D7" w:rsidRDefault="00F119D7" w:rsidP="009B0A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04"/>
        <w:gridCol w:w="4961"/>
        <w:gridCol w:w="1132"/>
        <w:gridCol w:w="2266"/>
      </w:tblGrid>
      <w:tr w:rsidR="002208B3" w:rsidTr="00AE7C44">
        <w:tc>
          <w:tcPr>
            <w:tcW w:w="704" w:type="dxa"/>
          </w:tcPr>
          <w:p w:rsidR="009B0A12" w:rsidRDefault="00AE7C44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961" w:type="dxa"/>
          </w:tcPr>
          <w:p w:rsidR="009B0A12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Предлагаемые управленческие решения по объёмам работ, необходимых для приведения объекта в соответствие с требованиями законодательства РФ об обеспечении условий их доступности для инвалидов</w:t>
            </w:r>
          </w:p>
        </w:tc>
        <w:tc>
          <w:tcPr>
            <w:tcW w:w="1132" w:type="dxa"/>
          </w:tcPr>
          <w:p w:rsidR="009B0A12" w:rsidRDefault="002208B3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266" w:type="dxa"/>
          </w:tcPr>
          <w:p w:rsidR="009B0A12" w:rsidRDefault="002208B3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2208B3" w:rsidTr="00AE7C44">
        <w:tc>
          <w:tcPr>
            <w:tcW w:w="704" w:type="dxa"/>
          </w:tcPr>
          <w:p w:rsidR="009B0A12" w:rsidRDefault="002208B3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9B0A12" w:rsidRDefault="002208B3" w:rsidP="002208B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Оборудовать место парковки для инвалидов специальной разметкой на асфальте</w:t>
            </w:r>
          </w:p>
        </w:tc>
        <w:tc>
          <w:tcPr>
            <w:tcW w:w="1132" w:type="dxa"/>
          </w:tcPr>
          <w:p w:rsidR="009B0A12" w:rsidRDefault="002208B3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6" w:type="dxa"/>
          </w:tcPr>
          <w:p w:rsidR="009B0A12" w:rsidRDefault="002208B3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финансирования</w:t>
            </w:r>
          </w:p>
        </w:tc>
      </w:tr>
      <w:tr w:rsidR="002208B3" w:rsidTr="00AE7C44">
        <w:tc>
          <w:tcPr>
            <w:tcW w:w="704" w:type="dxa"/>
          </w:tcPr>
          <w:p w:rsidR="009B0A12" w:rsidRDefault="002208B3" w:rsidP="0022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9B0A12" w:rsidRDefault="002208B3" w:rsidP="002208B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вывески при входе на объект с названием организации, графиком работы, </w:t>
            </w:r>
            <w:r w:rsidR="00F75B6E">
              <w:rPr>
                <w:rFonts w:ascii="Times New Roman" w:hAnsi="Times New Roman" w:cs="Times New Roman"/>
                <w:sz w:val="24"/>
                <w:szCs w:val="24"/>
              </w:rPr>
              <w:t xml:space="preserve">планом здания,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выполненных рельефно-точечным шрифтом Брайля и на контрастном фоне</w:t>
            </w:r>
          </w:p>
        </w:tc>
        <w:tc>
          <w:tcPr>
            <w:tcW w:w="1132" w:type="dxa"/>
          </w:tcPr>
          <w:p w:rsidR="009B0A12" w:rsidRDefault="002208B3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6" w:type="dxa"/>
          </w:tcPr>
          <w:p w:rsidR="009B0A12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финансирования</w:t>
            </w:r>
          </w:p>
        </w:tc>
      </w:tr>
      <w:tr w:rsidR="002208B3" w:rsidTr="00AE7C44">
        <w:tc>
          <w:tcPr>
            <w:tcW w:w="704" w:type="dxa"/>
          </w:tcPr>
          <w:p w:rsidR="009B0A12" w:rsidRDefault="002208B3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9B0A12" w:rsidRDefault="002208B3" w:rsidP="002208B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и установка держателя настенного для туалетной бумаги</w:t>
            </w:r>
          </w:p>
        </w:tc>
        <w:tc>
          <w:tcPr>
            <w:tcW w:w="1132" w:type="dxa"/>
          </w:tcPr>
          <w:p w:rsidR="009B0A12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6" w:type="dxa"/>
          </w:tcPr>
          <w:p w:rsidR="009B0A12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финансирования</w:t>
            </w:r>
          </w:p>
        </w:tc>
      </w:tr>
      <w:tr w:rsidR="002208B3" w:rsidTr="00AE7C44">
        <w:tc>
          <w:tcPr>
            <w:tcW w:w="704" w:type="dxa"/>
          </w:tcPr>
          <w:p w:rsidR="002208B3" w:rsidRDefault="00AB4812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2208B3" w:rsidRPr="00AB4812" w:rsidRDefault="00AB4812" w:rsidP="00AB481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B4812">
              <w:rPr>
                <w:rFonts w:ascii="Times New Roman" w:hAnsi="Times New Roman" w:cs="Times New Roman"/>
                <w:sz w:val="24"/>
                <w:szCs w:val="24"/>
              </w:rPr>
              <w:t>Оснащение дверей яркой маркировкой на высоте 1,5 м. от пола</w:t>
            </w:r>
          </w:p>
        </w:tc>
        <w:tc>
          <w:tcPr>
            <w:tcW w:w="1132" w:type="dxa"/>
          </w:tcPr>
          <w:p w:rsidR="002208B3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6" w:type="dxa"/>
          </w:tcPr>
          <w:p w:rsidR="002208B3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финансирования</w:t>
            </w:r>
          </w:p>
        </w:tc>
      </w:tr>
      <w:tr w:rsidR="002208B3" w:rsidTr="00AE7C44">
        <w:tc>
          <w:tcPr>
            <w:tcW w:w="704" w:type="dxa"/>
          </w:tcPr>
          <w:p w:rsidR="002208B3" w:rsidRDefault="00AB4812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:rsidR="002208B3" w:rsidRPr="00AB4812" w:rsidRDefault="00AB4812" w:rsidP="00AB481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B4812">
              <w:rPr>
                <w:rFonts w:ascii="Times New Roman" w:hAnsi="Times New Roman" w:cs="Times New Roman"/>
                <w:sz w:val="24"/>
                <w:szCs w:val="24"/>
              </w:rPr>
              <w:t>Обозначение первой и последней ступени марша контрастной краской</w:t>
            </w:r>
          </w:p>
        </w:tc>
        <w:tc>
          <w:tcPr>
            <w:tcW w:w="1132" w:type="dxa"/>
          </w:tcPr>
          <w:p w:rsidR="002208B3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6" w:type="dxa"/>
          </w:tcPr>
          <w:p w:rsidR="002208B3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финансирования</w:t>
            </w:r>
          </w:p>
        </w:tc>
      </w:tr>
      <w:tr w:rsidR="002208B3" w:rsidTr="00AE7C44">
        <w:tc>
          <w:tcPr>
            <w:tcW w:w="704" w:type="dxa"/>
          </w:tcPr>
          <w:p w:rsidR="002208B3" w:rsidRDefault="00AB4812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1" w:type="dxa"/>
          </w:tcPr>
          <w:p w:rsidR="002208B3" w:rsidRPr="00AB4812" w:rsidRDefault="00AB4812" w:rsidP="00AB481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монтаж профиля алюминиевого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антикаблук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 мм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B48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-2,5м</w:t>
            </w:r>
          </w:p>
        </w:tc>
        <w:tc>
          <w:tcPr>
            <w:tcW w:w="1132" w:type="dxa"/>
          </w:tcPr>
          <w:p w:rsidR="002208B3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6" w:type="dxa"/>
          </w:tcPr>
          <w:p w:rsidR="002208B3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финансирования</w:t>
            </w:r>
          </w:p>
        </w:tc>
      </w:tr>
      <w:tr w:rsidR="00AB4812" w:rsidTr="00F119D7">
        <w:trPr>
          <w:trHeight w:val="1764"/>
        </w:trPr>
        <w:tc>
          <w:tcPr>
            <w:tcW w:w="704" w:type="dxa"/>
          </w:tcPr>
          <w:p w:rsidR="00AB4812" w:rsidRDefault="00AB4812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961" w:type="dxa"/>
          </w:tcPr>
          <w:p w:rsidR="00AB4812" w:rsidRDefault="00D3031A" w:rsidP="00AB481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Приобретения оборудования и носителей информации, необходимых для обеспечения беспрепятственного доступа к объектам (местам предоставления услуг) инвалидов, имеющих стойкие расстройства функции зрения, слуха и передвижения</w:t>
            </w:r>
          </w:p>
        </w:tc>
        <w:tc>
          <w:tcPr>
            <w:tcW w:w="1132" w:type="dxa"/>
          </w:tcPr>
          <w:p w:rsidR="00AB4812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6" w:type="dxa"/>
          </w:tcPr>
          <w:p w:rsidR="00AB4812" w:rsidRDefault="00D3031A" w:rsidP="009B0A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финансирования</w:t>
            </w:r>
          </w:p>
        </w:tc>
      </w:tr>
    </w:tbl>
    <w:p w:rsidR="009B0A12" w:rsidRPr="00F60B3D" w:rsidRDefault="009B0A12" w:rsidP="009B0A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0B434F" w:rsidRDefault="000B434F" w:rsidP="000B434F">
      <w:pPr>
        <w:pStyle w:val="ConsPlusNormal"/>
        <w:jc w:val="both"/>
      </w:pPr>
    </w:p>
    <w:p w:rsidR="00F119D7" w:rsidRDefault="00F119D7" w:rsidP="000B434F">
      <w:pPr>
        <w:pStyle w:val="ConsPlusNormal"/>
        <w:jc w:val="both"/>
      </w:pPr>
    </w:p>
    <w:p w:rsidR="00F119D7" w:rsidRDefault="00F119D7" w:rsidP="000B434F">
      <w:pPr>
        <w:pStyle w:val="ConsPlusNormal"/>
        <w:jc w:val="both"/>
      </w:pPr>
    </w:p>
    <w:p w:rsidR="00D3031A" w:rsidRDefault="00F60B3D" w:rsidP="00F60B3D">
      <w:pPr>
        <w:pStyle w:val="ConsPlusNonformat"/>
        <w:jc w:val="both"/>
      </w:pPr>
      <w:r>
        <w:t xml:space="preserve">    </w:t>
      </w: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2"/>
        <w:gridCol w:w="4961"/>
        <w:gridCol w:w="1134"/>
        <w:gridCol w:w="2268"/>
      </w:tblGrid>
      <w:tr w:rsidR="00F119D7" w:rsidRPr="00D309C6" w:rsidTr="00F119D7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F119D7" w:rsidRDefault="00F119D7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9D7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D3031A" w:rsidRDefault="00F119D7" w:rsidP="00D3031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Предлагаемые управленческие решения по объемам работ, необходимым для приведения порядка предоставления услуг в соответствие с требованиями законодательства Российской Федерации об обеспечении условий их доступности для инвалидов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D3031A" w:rsidRDefault="00F119D7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D3031A" w:rsidRDefault="00F119D7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F119D7" w:rsidRPr="00D309C6" w:rsidTr="00F119D7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F119D7" w:rsidRDefault="00F119D7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9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D3031A" w:rsidRDefault="00F119D7" w:rsidP="00F119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педагогов в области оказания помощи детям с ОВЗ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D3031A" w:rsidRDefault="00F119D7" w:rsidP="005814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D3031A" w:rsidRDefault="00F119D7" w:rsidP="00F119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графику</w:t>
            </w:r>
          </w:p>
        </w:tc>
      </w:tr>
      <w:tr w:rsidR="00F119D7" w:rsidRPr="00D309C6" w:rsidTr="00F119D7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F119D7" w:rsidRDefault="00F119D7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9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D3031A" w:rsidRDefault="00F119D7" w:rsidP="00F119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психолого- педагогического консилиума с целью выявления особенностей детей с ОВЗ и оказания индивидуальной консультативной помощи воспитанникам и их родителям (законным представителям)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D3031A" w:rsidRDefault="00F119D7" w:rsidP="00F119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D3031A" w:rsidRDefault="00F119D7" w:rsidP="00F119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3031A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F119D7" w:rsidRPr="00D309C6" w:rsidTr="00F119D7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F119D7" w:rsidRDefault="00F119D7" w:rsidP="00F119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9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F119D7" w:rsidRDefault="00F119D7" w:rsidP="00F119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19D7">
              <w:rPr>
                <w:rFonts w:ascii="Times New Roman" w:hAnsi="Times New Roman" w:cs="Times New Roman"/>
                <w:sz w:val="24"/>
                <w:szCs w:val="24"/>
              </w:rPr>
              <w:t>Изучение и составление адаптированных программ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F119D7" w:rsidRDefault="00F119D7" w:rsidP="00F119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7" w:rsidRPr="00F119D7" w:rsidRDefault="00F119D7" w:rsidP="00F119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19D7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</w:tbl>
    <w:p w:rsidR="00F60B3D" w:rsidRDefault="00F60B3D" w:rsidP="00F60B3D">
      <w:pPr>
        <w:pStyle w:val="ConsPlusNonformat"/>
        <w:jc w:val="both"/>
      </w:pPr>
      <w:r>
        <w:t xml:space="preserve">         </w:t>
      </w: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A12" w:rsidRDefault="009B0A12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22FD6" w:rsidRDefault="00B22FD6" w:rsidP="00F60B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22FD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61355" cy="7921863"/>
            <wp:effectExtent l="0" t="0" r="0" b="3175"/>
            <wp:docPr id="2" name="Рисунок 2" descr="C:\Users\Габер Любовь\Documents\Scanned Documents\Рисунок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абер Любовь\Documents\Scanned Documents\Рисунок (5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7921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2FD6" w:rsidSect="009B0A12">
      <w:headerReference w:type="default" r:id="rId8"/>
      <w:footerReference w:type="default" r:id="rId9"/>
      <w:pgSz w:w="11906" w:h="16838"/>
      <w:pgMar w:top="1276" w:right="1700" w:bottom="1134" w:left="1133" w:header="0" w:footer="0" w:gutter="0"/>
      <w:cols w:space="720"/>
      <w:noEndnote/>
    </w:sectPr>
    <w:p>
      <w:r>
        <w:t/>
      </w:r>
    </w:p>
    <w:p>
      <w:r>
        <w:t>=== Подписано Простой Электронной Подписью === Дата: 03.26.2021 09:08:50 === Уникальный код: 170581-81964 === ФИО: Любовь Габер === Должность: воспитатель ===</w:t>
      </w:r>
    </w:p>
    <w:p>
      <w:r>
        <w:t/>
      </w:r>
    </w:p>
    <w:p>
      <w:r>
        <w:t>=== Подписано Простой Электронной Подписью === Дата: 10.07.2024 11:58:13 === Уникальный код: 349999-60361 === ФИО: Любовь Габер === Должность: воспитатель ===</w:t>
      </w:r>
    </w:p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A83" w:rsidRDefault="009F2A83" w:rsidP="000B434F">
      <w:pPr>
        <w:spacing w:after="0" w:line="240" w:lineRule="auto"/>
      </w:pPr>
      <w:r>
        <w:separator/>
      </w:r>
    </w:p>
  </w:endnote>
  <w:endnote w:type="continuationSeparator" w:id="0">
    <w:p w:rsidR="009F2A83" w:rsidRDefault="009F2A83" w:rsidP="000B4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9D7" w:rsidRDefault="00F119D7" w:rsidP="000B434F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F119D7" w:rsidRDefault="00F119D7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A83" w:rsidRDefault="009F2A83" w:rsidP="000B434F">
      <w:pPr>
        <w:spacing w:after="0" w:line="240" w:lineRule="auto"/>
      </w:pPr>
      <w:r>
        <w:separator/>
      </w:r>
    </w:p>
  </w:footnote>
  <w:footnote w:type="continuationSeparator" w:id="0">
    <w:p w:rsidR="009F2A83" w:rsidRDefault="009F2A83" w:rsidP="000B43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9D7" w:rsidRDefault="00F119D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F119D7" w:rsidRDefault="00893E4A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34F"/>
    <w:rsid w:val="00034BC8"/>
    <w:rsid w:val="00091B8A"/>
    <w:rsid w:val="000B434F"/>
    <w:rsid w:val="00137790"/>
    <w:rsid w:val="001377DF"/>
    <w:rsid w:val="001B45AD"/>
    <w:rsid w:val="002208B3"/>
    <w:rsid w:val="00280554"/>
    <w:rsid w:val="002F17C7"/>
    <w:rsid w:val="00317A21"/>
    <w:rsid w:val="00462BAC"/>
    <w:rsid w:val="004D32F2"/>
    <w:rsid w:val="0058144E"/>
    <w:rsid w:val="0061581D"/>
    <w:rsid w:val="00644766"/>
    <w:rsid w:val="00662836"/>
    <w:rsid w:val="00712463"/>
    <w:rsid w:val="00893E4A"/>
    <w:rsid w:val="008976AA"/>
    <w:rsid w:val="00917B64"/>
    <w:rsid w:val="00970147"/>
    <w:rsid w:val="009B0A12"/>
    <w:rsid w:val="009D4E59"/>
    <w:rsid w:val="009E0249"/>
    <w:rsid w:val="009F2A83"/>
    <w:rsid w:val="00A337F9"/>
    <w:rsid w:val="00A84A1A"/>
    <w:rsid w:val="00AB4812"/>
    <w:rsid w:val="00AE7C44"/>
    <w:rsid w:val="00B22FD6"/>
    <w:rsid w:val="00D079EE"/>
    <w:rsid w:val="00D3031A"/>
    <w:rsid w:val="00D865DD"/>
    <w:rsid w:val="00D97F8C"/>
    <w:rsid w:val="00DC531A"/>
    <w:rsid w:val="00E86645"/>
    <w:rsid w:val="00F119D7"/>
    <w:rsid w:val="00F46086"/>
    <w:rsid w:val="00F60B3D"/>
    <w:rsid w:val="00F75B6E"/>
    <w:rsid w:val="00F87AD3"/>
    <w:rsid w:val="00FC21BC"/>
    <w:rsid w:val="00FE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C69A01-1F10-4ACE-8C55-AECB9E724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34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B43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0B434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B43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434F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0B43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434F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80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80554"/>
    <w:rPr>
      <w:rFonts w:ascii="Segoe UI" w:eastAsia="Times New Roman" w:hAnsi="Segoe UI" w:cs="Segoe UI"/>
      <w:sz w:val="18"/>
      <w:szCs w:val="18"/>
      <w:lang w:eastAsia="ru-RU"/>
    </w:rPr>
  </w:style>
  <w:style w:type="table" w:styleId="a9">
    <w:name w:val="Table Grid"/>
    <w:basedOn w:val="a1"/>
    <w:uiPriority w:val="39"/>
    <w:rsid w:val="009B0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1147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2019-07-19T03:16:00Z</cp:lastPrinted>
  <dcterms:created xsi:type="dcterms:W3CDTF">2019-07-18T15:13:00Z</dcterms:created>
  <dcterms:modified xsi:type="dcterms:W3CDTF">2020-01-14T11:50:00Z</dcterms:modified>
</cp:coreProperties>
</file>