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60FA1" w:rsidRDefault="00D60FA1" w:rsidP="00D60FA1">
      <w:pPr>
        <w:pStyle w:val="60"/>
        <w:framePr w:wrap="none" w:vAnchor="page" w:hAnchor="page" w:x="7370" w:y="15755"/>
        <w:shd w:val="clear" w:color="auto" w:fill="auto"/>
        <w:spacing w:line="240" w:lineRule="exact"/>
      </w:pPr>
    </w:p>
    <w:p w:rsidR="00B31103" w:rsidRDefault="00B31103" w:rsidP="00D60FA1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 w:firstLine="800"/>
        <w:jc w:val="both"/>
        <w:rPr>
          <w:color w:val="000000"/>
          <w:sz w:val="24"/>
          <w:szCs w:val="24"/>
          <w:lang w:eastAsia="ru-RU" w:bidi="ru-RU"/>
        </w:rPr>
      </w:pPr>
    </w:p>
    <w:p w:rsidR="00B31103" w:rsidRDefault="00B31103" w:rsidP="00D60FA1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 w:firstLine="800"/>
        <w:jc w:val="both"/>
        <w:rPr>
          <w:color w:val="000000"/>
          <w:sz w:val="24"/>
          <w:szCs w:val="24"/>
          <w:lang w:eastAsia="ru-RU" w:bidi="ru-RU"/>
        </w:rPr>
      </w:pPr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 w:firstLine="800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В рамках</w:t>
      </w:r>
      <w:r w:rsidRPr="00B31103">
        <w:rPr>
          <w:color w:val="000000"/>
          <w:sz w:val="26"/>
          <w:szCs w:val="26"/>
          <w:lang w:eastAsia="ru-RU" w:bidi="ru-RU"/>
        </w:rPr>
        <w:t xml:space="preserve"> информирования широких кругов общественности о повышении роли региональных и муниципальных органов управления образованием в обеспечении доступности качественного образования для каждого ребёнка в соответствии с его интересами и способностями, обозначенной Президентом РФ В.В. Путиным в ходе Заседания президиума Государственного Совета 25 августа 2021 года по вопросу о задачах субъектов Российской Федерации в сфере общего образования, ОИА «Новости России» и редакция журнала «Экономичес</w:t>
      </w:r>
      <w:r w:rsidRPr="00B31103">
        <w:rPr>
          <w:color w:val="000000"/>
          <w:sz w:val="26"/>
          <w:szCs w:val="26"/>
          <w:lang w:eastAsia="ru-RU" w:bidi="ru-RU"/>
        </w:rPr>
        <w:t xml:space="preserve">кая политика России» </w:t>
      </w:r>
      <w:r w:rsidRPr="00B31103">
        <w:rPr>
          <w:color w:val="000000"/>
          <w:sz w:val="26"/>
          <w:szCs w:val="26"/>
          <w:lang w:eastAsia="ru-RU" w:bidi="ru-RU"/>
        </w:rPr>
        <w:t xml:space="preserve">на портале </w:t>
      </w:r>
      <w:hyperlink r:id="rId5" w:history="1">
        <w:r w:rsidRPr="00B31103">
          <w:rPr>
            <w:rStyle w:val="a3"/>
            <w:sz w:val="26"/>
            <w:szCs w:val="26"/>
            <w:lang w:val="en-US" w:bidi="en-US"/>
          </w:rPr>
          <w:t>https</w:t>
        </w:r>
        <w:r w:rsidRPr="00B31103">
          <w:rPr>
            <w:rStyle w:val="a3"/>
            <w:sz w:val="26"/>
            <w:szCs w:val="26"/>
            <w:lang w:bidi="en-US"/>
          </w:rPr>
          <w:t>://</w:t>
        </w:r>
        <w:r w:rsidRPr="00B31103">
          <w:rPr>
            <w:rStyle w:val="a3"/>
            <w:sz w:val="26"/>
            <w:szCs w:val="26"/>
            <w:lang w:val="en-US" w:bidi="en-US"/>
          </w:rPr>
          <w:t>regioninfoimburo</w:t>
        </w:r>
        <w:r w:rsidRPr="00B31103">
          <w:rPr>
            <w:rStyle w:val="a3"/>
            <w:sz w:val="26"/>
            <w:szCs w:val="26"/>
            <w:lang w:bidi="en-US"/>
          </w:rPr>
          <w:t>.</w:t>
        </w:r>
        <w:r w:rsidRPr="00B31103">
          <w:rPr>
            <w:rStyle w:val="a3"/>
            <w:sz w:val="26"/>
            <w:szCs w:val="26"/>
            <w:lang w:val="en-US" w:bidi="en-US"/>
          </w:rPr>
          <w:t>ni</w:t>
        </w:r>
        <w:r w:rsidRPr="00B31103">
          <w:rPr>
            <w:rStyle w:val="a3"/>
            <w:sz w:val="26"/>
            <w:szCs w:val="26"/>
            <w:lang w:bidi="en-US"/>
          </w:rPr>
          <w:t>/</w:t>
        </w:r>
      </w:hyperlink>
      <w:r w:rsidRPr="00B31103">
        <w:rPr>
          <w:color w:val="000000"/>
          <w:sz w:val="26"/>
          <w:szCs w:val="26"/>
          <w:lang w:bidi="en-US"/>
        </w:rPr>
        <w:t xml:space="preserve"> </w:t>
      </w:r>
      <w:r w:rsidRPr="00B31103">
        <w:rPr>
          <w:color w:val="000000"/>
          <w:sz w:val="26"/>
          <w:szCs w:val="26"/>
          <w:lang w:eastAsia="ru-RU" w:bidi="ru-RU"/>
        </w:rPr>
        <w:t xml:space="preserve">формируют Федеральный общественный обзор 2021/2022 "Система образования регионов России - детям" </w:t>
      </w:r>
      <w:hyperlink r:id="rId6" w:history="1">
        <w:r w:rsidRPr="00B31103">
          <w:rPr>
            <w:rStyle w:val="a3"/>
            <w:sz w:val="26"/>
            <w:szCs w:val="26"/>
            <w:lang w:val="en-US" w:bidi="en-US"/>
          </w:rPr>
          <w:t>https</w:t>
        </w:r>
        <w:r w:rsidRPr="00B31103">
          <w:rPr>
            <w:rStyle w:val="a3"/>
            <w:sz w:val="26"/>
            <w:szCs w:val="26"/>
            <w:lang w:bidi="en-US"/>
          </w:rPr>
          <w:t>://</w:t>
        </w:r>
        <w:r w:rsidRPr="00B31103">
          <w:rPr>
            <w:rStyle w:val="a3"/>
            <w:sz w:val="26"/>
            <w:szCs w:val="26"/>
            <w:lang w:val="en-US" w:bidi="en-US"/>
          </w:rPr>
          <w:t>regioninfonnburo</w:t>
        </w:r>
        <w:r w:rsidRPr="00B31103">
          <w:rPr>
            <w:rStyle w:val="a3"/>
            <w:sz w:val="26"/>
            <w:szCs w:val="26"/>
            <w:lang w:bidi="en-US"/>
          </w:rPr>
          <w:t>.</w:t>
        </w:r>
        <w:r w:rsidRPr="00B31103">
          <w:rPr>
            <w:rStyle w:val="a3"/>
            <w:sz w:val="26"/>
            <w:szCs w:val="26"/>
            <w:lang w:val="en-US" w:bidi="en-US"/>
          </w:rPr>
          <w:t>ru</w:t>
        </w:r>
        <w:r w:rsidRPr="00B31103">
          <w:rPr>
            <w:rStyle w:val="a3"/>
            <w:sz w:val="26"/>
            <w:szCs w:val="26"/>
            <w:lang w:bidi="en-US"/>
          </w:rPr>
          <w:t>/</w:t>
        </w:r>
        <w:r w:rsidRPr="00B31103">
          <w:rPr>
            <w:rStyle w:val="a3"/>
            <w:sz w:val="26"/>
            <w:szCs w:val="26"/>
            <w:lang w:val="en-US" w:bidi="en-US"/>
          </w:rPr>
          <w:t>sistema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obrazovaniya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regionov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rossii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detyam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federalnyj</w:t>
        </w:r>
        <w:r w:rsidRPr="00B31103">
          <w:rPr>
            <w:rStyle w:val="a3"/>
            <w:sz w:val="26"/>
            <w:szCs w:val="26"/>
            <w:lang w:bidi="en-US"/>
          </w:rPr>
          <w:t>-</w:t>
        </w:r>
        <w:r w:rsidRPr="00B31103">
          <w:rPr>
            <w:rStyle w:val="a3"/>
            <w:sz w:val="26"/>
            <w:szCs w:val="26"/>
            <w:lang w:val="en-US" w:bidi="en-US"/>
          </w:rPr>
          <w:t>obshhestvermyj</w:t>
        </w:r>
        <w:r w:rsidRPr="00B31103">
          <w:rPr>
            <w:rStyle w:val="a3"/>
            <w:sz w:val="26"/>
            <w:szCs w:val="26"/>
            <w:lang w:bidi="en-US"/>
          </w:rPr>
          <w:t xml:space="preserve">- </w:t>
        </w:r>
        <w:r w:rsidRPr="00B31103">
          <w:rPr>
            <w:rStyle w:val="a3"/>
            <w:sz w:val="26"/>
            <w:szCs w:val="26"/>
            <w:lang w:val="en-US" w:bidi="en-US"/>
          </w:rPr>
          <w:t>obzor</w:t>
        </w:r>
        <w:r w:rsidRPr="00B31103">
          <w:rPr>
            <w:rStyle w:val="a3"/>
            <w:sz w:val="26"/>
            <w:szCs w:val="26"/>
            <w:lang w:bidi="en-US"/>
          </w:rPr>
          <w:t>-2021-</w:t>
        </w:r>
        <w:r w:rsidRPr="00B31103">
          <w:rPr>
            <w:rStyle w:val="a3"/>
            <w:sz w:val="26"/>
            <w:szCs w:val="26"/>
            <w:lang w:val="en-US" w:bidi="en-US"/>
          </w:rPr>
          <w:t>goda</w:t>
        </w:r>
        <w:r w:rsidRPr="00B31103">
          <w:rPr>
            <w:rStyle w:val="a3"/>
            <w:sz w:val="26"/>
            <w:szCs w:val="26"/>
            <w:lang w:bidi="en-US"/>
          </w:rPr>
          <w:t>/</w:t>
        </w:r>
      </w:hyperlink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 w:firstLine="800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Целями данного бесплатного ресурса являются:</w:t>
      </w:r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numPr>
          <w:ilvl w:val="0"/>
          <w:numId w:val="1"/>
        </w:numPr>
        <w:shd w:val="clear" w:color="auto" w:fill="auto"/>
        <w:tabs>
          <w:tab w:val="left" w:pos="193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Демонстрация перспективных направлений деятельности региональных и муниципальных органов управления образованием и учебных заведений в вопросах реализации государственной политики и нор</w:t>
      </w:r>
      <w:r w:rsidR="00EA6743" w:rsidRPr="00B31103">
        <w:rPr>
          <w:color w:val="000000"/>
          <w:sz w:val="26"/>
          <w:szCs w:val="26"/>
          <w:lang w:eastAsia="ru-RU" w:bidi="ru-RU"/>
        </w:rPr>
        <w:t xml:space="preserve">мативно-правового регулирования, </w:t>
      </w:r>
      <w:r w:rsidRPr="00B31103">
        <w:rPr>
          <w:color w:val="000000"/>
          <w:sz w:val="26"/>
          <w:szCs w:val="26"/>
          <w:lang w:eastAsia="ru-RU" w:bidi="ru-RU"/>
        </w:rPr>
        <w:t>а также оказания государственных и муниципальных услуг в сфере дошкольного, начального общего, основного общего образования, среднего профессионального образования и соответствующего дополнительного профессионального образования, профессионального обучения и дополнительного образования детей;</w:t>
      </w:r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numPr>
          <w:ilvl w:val="0"/>
          <w:numId w:val="1"/>
        </w:numPr>
        <w:shd w:val="clear" w:color="auto" w:fill="auto"/>
        <w:tabs>
          <w:tab w:val="left" w:pos="193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Содействие органам исполнительной власти городских округов, муниципальных районов, городских и сельских поселений в вопросах организации предоставления общедоступного и бесплатного образования по основным общеобразовательным программам;</w:t>
      </w:r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numPr>
          <w:ilvl w:val="0"/>
          <w:numId w:val="1"/>
        </w:numPr>
        <w:shd w:val="clear" w:color="auto" w:fill="auto"/>
        <w:tabs>
          <w:tab w:val="left" w:pos="188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Сбор и распространение лучших профориентационных практик, а также поддержка организаций, реализующих профориентационную деятельность;</w:t>
      </w:r>
    </w:p>
    <w:p w:rsidR="00D60FA1" w:rsidRPr="00B31103" w:rsidRDefault="00D60FA1" w:rsidP="00D60FA1">
      <w:pPr>
        <w:pStyle w:val="20"/>
        <w:framePr w:w="11736" w:h="15481" w:hRule="exact" w:wrap="none" w:vAnchor="page" w:hAnchor="page" w:x="1" w:y="1"/>
        <w:numPr>
          <w:ilvl w:val="0"/>
          <w:numId w:val="1"/>
        </w:numPr>
        <w:shd w:val="clear" w:color="auto" w:fill="auto"/>
        <w:tabs>
          <w:tab w:val="left" w:pos="193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Выявление образовательных учреждений на местах, в которых дети активно развивают творческое начало, учатся самостоятельно мыслить, работать индивидуально и в команде, решать нестандартные задачи, ставить перед собой цели и добиваться их, чтобы в будущем это стало основой их благополучной интересной жизни;</w:t>
      </w:r>
    </w:p>
    <w:p w:rsidR="00EA6743" w:rsidRPr="00B31103" w:rsidRDefault="00D60FA1" w:rsidP="00D60FA1">
      <w:pPr>
        <w:pStyle w:val="20"/>
        <w:framePr w:w="11736" w:h="15481" w:hRule="exact" w:wrap="none" w:vAnchor="page" w:hAnchor="page" w:x="1" w:y="1"/>
        <w:numPr>
          <w:ilvl w:val="0"/>
          <w:numId w:val="1"/>
        </w:numPr>
        <w:shd w:val="clear" w:color="auto" w:fill="auto"/>
        <w:tabs>
          <w:tab w:val="left" w:pos="193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>Освещение социально значимых конкурсов, акций и иных мероприятий, проводимых образовательными учреждениями и организациями на территориях всех видов муниципальных образований субъектов РФ.</w:t>
      </w:r>
    </w:p>
    <w:p w:rsidR="00EA6743" w:rsidRPr="00B31103" w:rsidRDefault="00EA6743" w:rsidP="00EA6743">
      <w:pPr>
        <w:pStyle w:val="20"/>
        <w:framePr w:w="11736" w:h="15481" w:hRule="exact" w:wrap="none" w:vAnchor="page" w:hAnchor="page" w:x="1" w:y="1"/>
        <w:shd w:val="clear" w:color="auto" w:fill="auto"/>
        <w:tabs>
          <w:tab w:val="left" w:pos="193"/>
        </w:tabs>
        <w:spacing w:before="0"/>
        <w:ind w:left="283" w:right="283"/>
        <w:jc w:val="both"/>
        <w:rPr>
          <w:color w:val="000000"/>
          <w:sz w:val="26"/>
          <w:szCs w:val="26"/>
          <w:lang w:eastAsia="ru-RU" w:bidi="ru-RU"/>
        </w:rPr>
      </w:pPr>
    </w:p>
    <w:p w:rsidR="00D60FA1" w:rsidRPr="00B31103" w:rsidRDefault="00EA6743" w:rsidP="00EA6743">
      <w:pPr>
        <w:pStyle w:val="20"/>
        <w:framePr w:w="11736" w:h="15481" w:hRule="exact" w:wrap="none" w:vAnchor="page" w:hAnchor="page" w:x="1" w:y="1"/>
        <w:shd w:val="clear" w:color="auto" w:fill="auto"/>
        <w:tabs>
          <w:tab w:val="left" w:pos="193"/>
        </w:tabs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 xml:space="preserve">     </w:t>
      </w:r>
      <w:r w:rsidR="00D60FA1" w:rsidRPr="00B31103">
        <w:rPr>
          <w:color w:val="000000"/>
          <w:sz w:val="26"/>
          <w:szCs w:val="26"/>
          <w:lang w:eastAsia="ru-RU" w:bidi="ru-RU"/>
        </w:rPr>
        <w:t xml:space="preserve"> Форма бесплатной регистрации для размещения важных новостей находится тут </w:t>
      </w:r>
      <w:hyperlink r:id="rId7" w:history="1">
        <w:r w:rsidR="00D60FA1" w:rsidRPr="00B31103">
          <w:rPr>
            <w:rStyle w:val="a3"/>
            <w:sz w:val="26"/>
            <w:szCs w:val="26"/>
            <w:lang w:val="en-US" w:bidi="en-US"/>
          </w:rPr>
          <w:t>https</w:t>
        </w:r>
        <w:r w:rsidR="00D60FA1" w:rsidRPr="00B31103">
          <w:rPr>
            <w:rStyle w:val="a3"/>
            <w:sz w:val="26"/>
            <w:szCs w:val="26"/>
            <w:lang w:bidi="en-US"/>
          </w:rPr>
          <w:t>://</w:t>
        </w:r>
        <w:r w:rsidR="00D60FA1" w:rsidRPr="00B31103">
          <w:rPr>
            <w:rStyle w:val="a3"/>
            <w:sz w:val="26"/>
            <w:szCs w:val="26"/>
            <w:lang w:val="en-US" w:bidi="en-US"/>
          </w:rPr>
          <w:t>regioninfonnburo</w:t>
        </w:r>
        <w:r w:rsidR="00D60FA1" w:rsidRPr="00B31103">
          <w:rPr>
            <w:rStyle w:val="a3"/>
            <w:sz w:val="26"/>
            <w:szCs w:val="26"/>
            <w:lang w:bidi="en-US"/>
          </w:rPr>
          <w:t>.</w:t>
        </w:r>
        <w:r w:rsidR="00D60FA1" w:rsidRPr="00B31103">
          <w:rPr>
            <w:rStyle w:val="a3"/>
            <w:sz w:val="26"/>
            <w:szCs w:val="26"/>
            <w:lang w:val="en-US" w:bidi="en-US"/>
          </w:rPr>
          <w:t>m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  <w:r w:rsidR="00D60FA1" w:rsidRPr="00B31103">
          <w:rPr>
            <w:rStyle w:val="a3"/>
            <w:sz w:val="26"/>
            <w:szCs w:val="26"/>
            <w:lang w:val="en-US" w:bidi="en-US"/>
          </w:rPr>
          <w:t>add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news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</w:hyperlink>
      <w:r w:rsidR="00D60FA1" w:rsidRPr="00B31103">
        <w:rPr>
          <w:color w:val="000000"/>
          <w:sz w:val="26"/>
          <w:szCs w:val="26"/>
          <w:lang w:eastAsia="ru-RU" w:bidi="ru-RU"/>
        </w:rPr>
        <w:t xml:space="preserve">, а дополнительная информация здесь </w:t>
      </w:r>
      <w:hyperlink r:id="rId8" w:history="1">
        <w:r w:rsidR="00D60FA1" w:rsidRPr="00B31103">
          <w:rPr>
            <w:rStyle w:val="a3"/>
            <w:sz w:val="26"/>
            <w:szCs w:val="26"/>
            <w:lang w:val="en-US" w:bidi="en-US"/>
          </w:rPr>
          <w:t>https</w:t>
        </w:r>
        <w:r w:rsidR="00D60FA1" w:rsidRPr="00B31103">
          <w:rPr>
            <w:rStyle w:val="a3"/>
            <w:sz w:val="26"/>
            <w:szCs w:val="26"/>
            <w:lang w:bidi="en-US"/>
          </w:rPr>
          <w:t>://</w:t>
        </w:r>
        <w:r w:rsidR="00D60FA1" w:rsidRPr="00B31103">
          <w:rPr>
            <w:rStyle w:val="a3"/>
            <w:sz w:val="26"/>
            <w:szCs w:val="26"/>
            <w:lang w:val="en-US" w:bidi="en-US"/>
          </w:rPr>
          <w:t>regioninfomiburo</w:t>
        </w:r>
        <w:r w:rsidR="00D60FA1" w:rsidRPr="00B31103">
          <w:rPr>
            <w:rStyle w:val="a3"/>
            <w:sz w:val="26"/>
            <w:szCs w:val="26"/>
            <w:lang w:bidi="en-US"/>
          </w:rPr>
          <w:t>.</w:t>
        </w:r>
        <w:r w:rsidR="00D60FA1" w:rsidRPr="00B31103">
          <w:rPr>
            <w:rStyle w:val="a3"/>
            <w:sz w:val="26"/>
            <w:szCs w:val="26"/>
            <w:lang w:val="en-US" w:bidi="en-US"/>
          </w:rPr>
          <w:t>ru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  <w:r w:rsidR="00D60FA1" w:rsidRPr="00B31103">
          <w:rPr>
            <w:rStyle w:val="a3"/>
            <w:sz w:val="26"/>
            <w:szCs w:val="26"/>
            <w:lang w:val="en-US" w:bidi="en-US"/>
          </w:rPr>
          <w:t>sistema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obrazovaniya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regionov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rossii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detyam</w:t>
        </w:r>
        <w:r w:rsidR="00D60FA1" w:rsidRPr="00B31103">
          <w:rPr>
            <w:rStyle w:val="a3"/>
            <w:sz w:val="26"/>
            <w:szCs w:val="26"/>
            <w:lang w:bidi="en-US"/>
          </w:rPr>
          <w:t xml:space="preserve">- </w:t>
        </w:r>
        <w:r w:rsidR="00D60FA1" w:rsidRPr="00B31103">
          <w:rPr>
            <w:rStyle w:val="a3"/>
            <w:sz w:val="26"/>
            <w:szCs w:val="26"/>
            <w:lang w:val="en-US" w:bidi="en-US"/>
          </w:rPr>
          <w:t>federahiyj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obshhestvennyj</w:t>
        </w:r>
        <w:r w:rsidR="00D60FA1" w:rsidRPr="00B31103">
          <w:rPr>
            <w:rStyle w:val="a3"/>
            <w:sz w:val="26"/>
            <w:szCs w:val="26"/>
            <w:lang w:bidi="en-US"/>
          </w:rPr>
          <w:t>-</w:t>
        </w:r>
        <w:r w:rsidR="00D60FA1" w:rsidRPr="00B31103">
          <w:rPr>
            <w:rStyle w:val="a3"/>
            <w:sz w:val="26"/>
            <w:szCs w:val="26"/>
            <w:lang w:val="en-US" w:bidi="en-US"/>
          </w:rPr>
          <w:t>obzor</w:t>
        </w:r>
        <w:r w:rsidR="00D60FA1" w:rsidRPr="00B31103">
          <w:rPr>
            <w:rStyle w:val="a3"/>
            <w:sz w:val="26"/>
            <w:szCs w:val="26"/>
            <w:lang w:bidi="en-US"/>
          </w:rPr>
          <w:t>-2021-</w:t>
        </w:r>
        <w:r w:rsidR="00D60FA1" w:rsidRPr="00B31103">
          <w:rPr>
            <w:rStyle w:val="a3"/>
            <w:sz w:val="26"/>
            <w:szCs w:val="26"/>
            <w:lang w:val="en-US" w:bidi="en-US"/>
          </w:rPr>
          <w:t>goda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</w:hyperlink>
    </w:p>
    <w:p w:rsidR="00B31103" w:rsidRPr="00B31103" w:rsidRDefault="00EA6743" w:rsidP="00EA6743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/>
        <w:jc w:val="both"/>
        <w:rPr>
          <w:color w:val="000000"/>
          <w:sz w:val="26"/>
          <w:szCs w:val="26"/>
          <w:lang w:eastAsia="ru-RU" w:bidi="ru-RU"/>
        </w:rPr>
      </w:pPr>
      <w:r w:rsidRPr="00B31103">
        <w:rPr>
          <w:color w:val="000000"/>
          <w:sz w:val="26"/>
          <w:szCs w:val="26"/>
          <w:lang w:eastAsia="ru-RU" w:bidi="ru-RU"/>
        </w:rPr>
        <w:t xml:space="preserve">      </w:t>
      </w:r>
      <w:bookmarkStart w:id="0" w:name="_GoBack"/>
      <w:bookmarkEnd w:id="0"/>
    </w:p>
    <w:p w:rsidR="00B31103" w:rsidRPr="00B31103" w:rsidRDefault="00B31103" w:rsidP="00EA6743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/>
        <w:jc w:val="both"/>
        <w:rPr>
          <w:color w:val="000000"/>
          <w:sz w:val="26"/>
          <w:szCs w:val="26"/>
          <w:lang w:eastAsia="ru-RU" w:bidi="ru-RU"/>
        </w:rPr>
      </w:pPr>
    </w:p>
    <w:p w:rsidR="00D60FA1" w:rsidRPr="00B31103" w:rsidRDefault="00B31103" w:rsidP="00EA6743">
      <w:pPr>
        <w:pStyle w:val="20"/>
        <w:framePr w:w="11736" w:h="15481" w:hRule="exact" w:wrap="none" w:vAnchor="page" w:hAnchor="page" w:x="1" w:y="1"/>
        <w:shd w:val="clear" w:color="auto" w:fill="auto"/>
        <w:spacing w:before="0"/>
        <w:ind w:left="283" w:right="283"/>
        <w:jc w:val="both"/>
        <w:rPr>
          <w:sz w:val="26"/>
          <w:szCs w:val="26"/>
        </w:rPr>
      </w:pPr>
      <w:r w:rsidRPr="00B31103">
        <w:rPr>
          <w:color w:val="000000"/>
          <w:sz w:val="26"/>
          <w:szCs w:val="26"/>
          <w:lang w:eastAsia="ru-RU" w:bidi="ru-RU"/>
        </w:rPr>
        <w:t xml:space="preserve">     </w:t>
      </w:r>
      <w:r w:rsidR="00D60FA1" w:rsidRPr="00B31103">
        <w:rPr>
          <w:color w:val="000000"/>
          <w:sz w:val="26"/>
          <w:szCs w:val="26"/>
          <w:lang w:eastAsia="ru-RU" w:bidi="ru-RU"/>
        </w:rPr>
        <w:t xml:space="preserve">Новости системы образования в субъектах РФ сводятся тут </w:t>
      </w:r>
      <w:hyperlink r:id="rId9" w:history="1">
        <w:r w:rsidR="00D60FA1" w:rsidRPr="00B31103">
          <w:rPr>
            <w:rStyle w:val="a3"/>
            <w:sz w:val="26"/>
            <w:szCs w:val="26"/>
            <w:lang w:val="en-US" w:bidi="en-US"/>
          </w:rPr>
          <w:t>https</w:t>
        </w:r>
        <w:r w:rsidR="00D60FA1" w:rsidRPr="00B31103">
          <w:rPr>
            <w:rStyle w:val="a3"/>
            <w:sz w:val="26"/>
            <w:szCs w:val="26"/>
            <w:lang w:bidi="en-US"/>
          </w:rPr>
          <w:t>://</w:t>
        </w:r>
        <w:r w:rsidR="00D60FA1" w:rsidRPr="00B31103">
          <w:rPr>
            <w:rStyle w:val="a3"/>
            <w:sz w:val="26"/>
            <w:szCs w:val="26"/>
            <w:lang w:val="en-US" w:bidi="en-US"/>
          </w:rPr>
          <w:t>regioninfonnburo</w:t>
        </w:r>
        <w:r w:rsidR="00D60FA1" w:rsidRPr="00B31103">
          <w:rPr>
            <w:rStyle w:val="a3"/>
            <w:sz w:val="26"/>
            <w:szCs w:val="26"/>
            <w:lang w:bidi="en-US"/>
          </w:rPr>
          <w:t>.</w:t>
        </w:r>
        <w:r w:rsidR="00D60FA1" w:rsidRPr="00B31103">
          <w:rPr>
            <w:rStyle w:val="a3"/>
            <w:sz w:val="26"/>
            <w:szCs w:val="26"/>
            <w:lang w:val="en-US" w:bidi="en-US"/>
          </w:rPr>
          <w:t>ru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  <w:r w:rsidR="00D60FA1" w:rsidRPr="00B31103">
          <w:rPr>
            <w:rStyle w:val="a3"/>
            <w:sz w:val="26"/>
            <w:szCs w:val="26"/>
            <w:lang w:val="en-US" w:bidi="en-US"/>
          </w:rPr>
          <w:t>category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  <w:r w:rsidR="00D60FA1" w:rsidRPr="00B31103">
          <w:rPr>
            <w:rStyle w:val="a3"/>
            <w:sz w:val="26"/>
            <w:szCs w:val="26"/>
            <w:lang w:val="en-US" w:bidi="en-US"/>
          </w:rPr>
          <w:t>obrazovanie</w:t>
        </w:r>
        <w:r w:rsidR="00D60FA1" w:rsidRPr="00B31103">
          <w:rPr>
            <w:rStyle w:val="a3"/>
            <w:sz w:val="26"/>
            <w:szCs w:val="26"/>
            <w:lang w:bidi="en-US"/>
          </w:rPr>
          <w:t>/</w:t>
        </w:r>
      </w:hyperlink>
    </w:p>
    <w:p w:rsidR="00D60FA1" w:rsidRDefault="00D60FA1" w:rsidP="00D60FA1">
      <w:pPr>
        <w:rPr>
          <w:sz w:val="2"/>
          <w:szCs w:val="2"/>
        </w:rPr>
      </w:pPr>
    </w:p>
    <w:p w:rsidR="005149B4" w:rsidRDefault="005149B4"/>
    <w:sectPr w:rsidR="005149B4">
      <w:pgSz w:w="11900" w:h="16840"/>
      <w:pgMar w:top="360" w:right="360" w:bottom="360" w:left="360" w:header="0" w:footer="3" w:gutter="0"/>
      <w:cols w:space="720"/>
      <w:noEndnote/>
      <w:docGrid w:linePitch="360"/>
    </w:sectPr>
    <w:p>
      <w:r>
        <w:t/>
      </w:r>
    </w:p>
    <w:p>
      <w:r>
        <w:t>=== Подписано Простой Электронной Подписью === Дата: 09.09.2021 08:40:46 === Уникальный код: 242681-90098 === ФИО: Любовь Габер === Должность: воспитатель ===</w:t>
      </w:r>
    </w:p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3D23286"/>
    <w:multiLevelType w:val="multilevel"/>
    <w:tmpl w:val="1CD2181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18"/>
        <w:szCs w:val="18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60FA1"/>
    <w:rsid w:val="005149B4"/>
    <w:rsid w:val="00B31103"/>
    <w:rsid w:val="00D60FA1"/>
    <w:rsid w:val="00EA67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2B8AA6-1510-47C5-B52A-6EA13068D5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D60FA1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60FA1"/>
    <w:rPr>
      <w:color w:val="0066CC"/>
      <w:u w:val="single"/>
    </w:rPr>
  </w:style>
  <w:style w:type="character" w:customStyle="1" w:styleId="2">
    <w:name w:val="Основной текст (2)_"/>
    <w:basedOn w:val="a0"/>
    <w:link w:val="20"/>
    <w:rsid w:val="00D60FA1"/>
    <w:rPr>
      <w:rFonts w:ascii="Times New Roman" w:eastAsia="Times New Roman" w:hAnsi="Times New Roman" w:cs="Times New Roman"/>
      <w:sz w:val="18"/>
      <w:szCs w:val="18"/>
      <w:shd w:val="clear" w:color="auto" w:fill="FFFFFF"/>
    </w:rPr>
  </w:style>
  <w:style w:type="character" w:customStyle="1" w:styleId="5">
    <w:name w:val="Заголовок №5_"/>
    <w:basedOn w:val="a0"/>
    <w:link w:val="50"/>
    <w:rsid w:val="00D60FA1"/>
    <w:rPr>
      <w:rFonts w:ascii="Times New Roman" w:eastAsia="Times New Roman" w:hAnsi="Times New Roman" w:cs="Times New Roman"/>
      <w:b/>
      <w:bCs/>
      <w:sz w:val="20"/>
      <w:szCs w:val="20"/>
      <w:shd w:val="clear" w:color="auto" w:fill="FFFFFF"/>
    </w:rPr>
  </w:style>
  <w:style w:type="character" w:customStyle="1" w:styleId="6">
    <w:name w:val="Основной текст (6)_"/>
    <w:basedOn w:val="a0"/>
    <w:link w:val="60"/>
    <w:rsid w:val="00D60FA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">
    <w:name w:val="Основной текст (4)_"/>
    <w:basedOn w:val="a0"/>
    <w:link w:val="40"/>
    <w:rsid w:val="00D60FA1"/>
    <w:rPr>
      <w:rFonts w:ascii="Times New Roman" w:eastAsia="Times New Roman" w:hAnsi="Times New Roman" w:cs="Times New Roman"/>
      <w:shd w:val="clear" w:color="auto" w:fill="FFFFFF"/>
    </w:rPr>
  </w:style>
  <w:style w:type="character" w:customStyle="1" w:styleId="4105pt">
    <w:name w:val="Основной текст (4) + 10;5 pt"/>
    <w:basedOn w:val="4"/>
    <w:rsid w:val="00D60FA1"/>
    <w:rPr>
      <w:rFonts w:ascii="Times New Roman" w:eastAsia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0">
    <w:name w:val="Основной текст (2)"/>
    <w:basedOn w:val="a"/>
    <w:link w:val="2"/>
    <w:rsid w:val="00D60FA1"/>
    <w:pPr>
      <w:shd w:val="clear" w:color="auto" w:fill="FFFFFF"/>
      <w:spacing w:before="240" w:line="264" w:lineRule="exact"/>
    </w:pPr>
    <w:rPr>
      <w:rFonts w:ascii="Times New Roman" w:eastAsia="Times New Roman" w:hAnsi="Times New Roman" w:cs="Times New Roman"/>
      <w:color w:val="auto"/>
      <w:sz w:val="18"/>
      <w:szCs w:val="18"/>
      <w:lang w:eastAsia="en-US" w:bidi="ar-SA"/>
    </w:rPr>
  </w:style>
  <w:style w:type="paragraph" w:customStyle="1" w:styleId="50">
    <w:name w:val="Заголовок №5"/>
    <w:basedOn w:val="a"/>
    <w:link w:val="5"/>
    <w:rsid w:val="00D60FA1"/>
    <w:pPr>
      <w:shd w:val="clear" w:color="auto" w:fill="FFFFFF"/>
      <w:spacing w:before="720" w:after="120" w:line="0" w:lineRule="atLeast"/>
      <w:outlineLvl w:val="4"/>
    </w:pPr>
    <w:rPr>
      <w:rFonts w:ascii="Times New Roman" w:eastAsia="Times New Roman" w:hAnsi="Times New Roman" w:cs="Times New Roman"/>
      <w:b/>
      <w:bCs/>
      <w:color w:val="auto"/>
      <w:sz w:val="20"/>
      <w:szCs w:val="20"/>
      <w:lang w:eastAsia="en-US" w:bidi="ar-SA"/>
    </w:rPr>
  </w:style>
  <w:style w:type="paragraph" w:customStyle="1" w:styleId="60">
    <w:name w:val="Основной текст (6)"/>
    <w:basedOn w:val="a"/>
    <w:link w:val="6"/>
    <w:rsid w:val="00D60FA1"/>
    <w:pPr>
      <w:shd w:val="clear" w:color="auto" w:fill="FFFFFF"/>
      <w:spacing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paragraph" w:customStyle="1" w:styleId="40">
    <w:name w:val="Основной текст (4)"/>
    <w:basedOn w:val="a"/>
    <w:link w:val="4"/>
    <w:rsid w:val="00D60FA1"/>
    <w:pPr>
      <w:shd w:val="clear" w:color="auto" w:fill="FFFFFF"/>
      <w:spacing w:before="120" w:line="0" w:lineRule="atLeast"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styleId="a4">
    <w:name w:val="FollowedHyperlink"/>
    <w:basedOn w:val="a0"/>
    <w:uiPriority w:val="99"/>
    <w:semiHidden/>
    <w:unhideWhenUsed/>
    <w:rsid w:val="00D60FA1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regioninfomiburo.ru/sistema-obrazovaniya-regionov-rossii-detyam-federahiyj-obshhestvennyj-obzor-2021-goda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regioninfonnburo.m/add-news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regioninfonnburo.ru/sistema-obrazovaniya-regionov-rossii-detyam-federalnyj-obshhestvermyj-obzor-2021-goda/" TargetMode="External"/><Relationship Id="rId11" Type="http://schemas.openxmlformats.org/officeDocument/2006/relationships/theme" Target="theme/theme1.xml"/><Relationship Id="rId5" Type="http://schemas.openxmlformats.org/officeDocument/2006/relationships/hyperlink" Target="https://regioninfoimburo.ni/" TargetMode="Externa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regioninfonnburo.ru/category/obrazovanie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1</Pages>
  <Words>448</Words>
  <Characters>2557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2021-09-09T05:08:00Z</dcterms:created>
  <dcterms:modified xsi:type="dcterms:W3CDTF">2021-09-09T05:44:00Z</dcterms:modified>
</cp:coreProperties>
</file>