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0B0" w:rsidRPr="00167022" w:rsidRDefault="00167022" w:rsidP="00167022">
      <w:pPr>
        <w:jc w:val="center"/>
        <w:rPr>
          <w:rFonts w:ascii="Times New Roman" w:eastAsia="Times New Roman" w:hAnsi="Times New Roman" w:cs="Times New Roman"/>
          <w:color w:val="20303C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0303C"/>
          <w:kern w:val="36"/>
          <w:sz w:val="28"/>
          <w:szCs w:val="28"/>
          <w:lang w:eastAsia="ru-RU"/>
        </w:rPr>
        <w:t>Акция «</w:t>
      </w:r>
      <w:r w:rsidR="008510B0" w:rsidRPr="008510B0">
        <w:rPr>
          <w:rFonts w:ascii="Times New Roman" w:eastAsia="Times New Roman" w:hAnsi="Times New Roman" w:cs="Times New Roman"/>
          <w:color w:val="20303C"/>
          <w:kern w:val="36"/>
          <w:sz w:val="28"/>
          <w:szCs w:val="28"/>
          <w:lang w:eastAsia="ru-RU"/>
        </w:rPr>
        <w:t>Безопасное окно</w:t>
      </w:r>
      <w:r>
        <w:rPr>
          <w:rFonts w:ascii="Times New Roman" w:eastAsia="Times New Roman" w:hAnsi="Times New Roman" w:cs="Times New Roman"/>
          <w:color w:val="20303C"/>
          <w:kern w:val="36"/>
          <w:sz w:val="28"/>
          <w:szCs w:val="28"/>
          <w:lang w:eastAsia="ru-RU"/>
        </w:rPr>
        <w:t>»</w:t>
      </w:r>
    </w:p>
    <w:p w:rsidR="008510B0" w:rsidRPr="008510B0" w:rsidRDefault="008510B0" w:rsidP="00167022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Уважаемые родители!</w:t>
      </w:r>
    </w:p>
    <w:p w:rsidR="008510B0" w:rsidRPr="008510B0" w:rsidRDefault="00167022" w:rsidP="0016702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Ежегодно в России</w:t>
      </w:r>
      <w:r w:rsidR="008510B0"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регистрируются случаи гибели детей при выпадении из окна! Как правило, во всех случаях падения дети самостоятельно забирались на подоконник, используя в качестве подставки различные предметы мебели, и, опираясь на противомоскитную сетку, выпадали из окна вместе с ней. При этом подавляющее большинство падений происходили из-за недостатка контроля взрослыми за поведением детей, рассеянностью родных и близких, забывающих закрывать окна, отсутствие на окнах блокираторов или оконных ручек-замков, неправильной расстановкой мебели, дающей возможность детям самостоятельно забираться на подоконники, и наличие москитных сеток, создающих иллюзию закрытого окна.</w:t>
      </w:r>
    </w:p>
    <w:p w:rsidR="008510B0" w:rsidRPr="00167022" w:rsidRDefault="008510B0" w:rsidP="00167022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Безопасность ребёнка напрямую зависит от осторожности и ответственности взрослых. Случаи выпадения малолетних детей из окон в отсутствие опеки родителей подпадают по действие ст.125 УК РФ («оставление в опасности»). Максимальное наказание за данное преступление составляет один год лишения свободы.</w:t>
      </w:r>
      <w:bookmarkStart w:id="0" w:name="_GoBack"/>
      <w:bookmarkEnd w:id="0"/>
    </w:p>
    <w:p w:rsidR="008510B0" w:rsidRPr="008510B0" w:rsidRDefault="008510B0" w:rsidP="00167022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Рекомендации родителям: «Угроза выпадения ребенка из окна»</w:t>
      </w:r>
    </w:p>
    <w:p w:rsidR="008510B0" w:rsidRPr="008510B0" w:rsidRDefault="008510B0" w:rsidP="00167022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оставлять окна открытыми, если дома маленький ребенок, поскольку достаточно отвлечься на секунду, которая может стать последним мгновением в жизни ребенка или искалечить её навсегда.</w:t>
      </w:r>
    </w:p>
    <w:p w:rsidR="008510B0" w:rsidRPr="008510B0" w:rsidRDefault="008510B0" w:rsidP="00167022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использовать москитные сетки без соответствующей защиты окна – дети любят опираться на них, воспринимая как надёжную опору, а потом выпадают вместе с ними наружу.</w:t>
      </w:r>
    </w:p>
    <w:p w:rsidR="008510B0" w:rsidRPr="008510B0" w:rsidRDefault="008510B0" w:rsidP="00167022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оставлять ребенка без присмотра, особенно играющего возле окон и стеклянных дверей.</w:t>
      </w:r>
    </w:p>
    <w:p w:rsidR="008510B0" w:rsidRPr="008510B0" w:rsidRDefault="008510B0" w:rsidP="00167022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ставить мебель поблизости окон, чтобы ребёнок не взобрался на подоконник и не упал вниз.</w:t>
      </w:r>
    </w:p>
    <w:p w:rsidR="008510B0" w:rsidRPr="008510B0" w:rsidRDefault="008510B0" w:rsidP="00167022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следует позволять детям прыгать на кровати или другой мебели, расположенной вблизи окон.</w:t>
      </w:r>
    </w:p>
    <w:p w:rsidR="008510B0" w:rsidRPr="008510B0" w:rsidRDefault="008510B0" w:rsidP="00167022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следует класть вещи в беспорядке в процессе уборки возле балконных или межкомнатных остеклённых дверей, так как ребёнок может споткнуться и нанести себе травму.</w:t>
      </w:r>
    </w:p>
    <w:p w:rsidR="008510B0" w:rsidRPr="008510B0" w:rsidRDefault="008510B0" w:rsidP="00167022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Преподавать детям уроки безопасности. Учить старших детей присматривать за младшими.</w:t>
      </w:r>
    </w:p>
    <w:p w:rsidR="008510B0" w:rsidRPr="00167022" w:rsidRDefault="00167022" w:rsidP="0016702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8510B0"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Тщательно подобрать аксессуары на окна для детской комнаты. В частности, средства солнцезащиты, такие как жалюзи и рулонные шторы должные быть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510B0" w:rsidRPr="008510B0" w:rsidRDefault="008510B0" w:rsidP="00167022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свисающих шнуров и цепочек. Ребёнок может в них запутаться и спровоцировать удушье.</w:t>
      </w:r>
    </w:p>
    <w:p w:rsidR="008510B0" w:rsidRPr="008510B0" w:rsidRDefault="008510B0" w:rsidP="00167022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Посадить под окнами зелёные насаждения, особенно, если вы живёте в частном доме, которые смогут смягчить приземление в случае выпадения ребёнка из окна.</w:t>
      </w:r>
    </w:p>
    <w:p w:rsidR="008510B0" w:rsidRPr="008510B0" w:rsidRDefault="008510B0" w:rsidP="00167022">
      <w:pPr>
        <w:numPr>
          <w:ilvl w:val="0"/>
          <w:numId w:val="1"/>
        </w:numPr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Установить на окна блокираторы или оконные ручки-замки с ключом препятствующие открытию окна ребёнком самостоятельно.</w:t>
      </w:r>
    </w:p>
    <w:p w:rsidR="008510B0" w:rsidRPr="008510B0" w:rsidRDefault="00167022" w:rsidP="00167022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2030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8510B0" w:rsidRPr="008510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всё же, уважаемые родители, гораздо спокойнее и безопаснее, по возможности, не оставлять маленького ребёнка одного, а брать с собой. В крайнем случае, кооперироваться со знакомыми, родственниками и оставлять ребёнка у них или приглашать «свободных» родственников к себе, чтобы они посидели с ребёнком. Конечно, от всего не застрахуешься, но сделать то, что в наших силах, чтобы обезопасить ребёнка, мы обязаны.</w:t>
      </w:r>
    </w:p>
    <w:p w:rsidR="008510B0" w:rsidRDefault="008510B0" w:rsidP="00167022">
      <w:pPr>
        <w:jc w:val="both"/>
      </w:pPr>
    </w:p>
    <w:sectPr w:rsidR="008510B0" w:rsidSect="00167022">
      <w:pgSz w:w="11906" w:h="16838"/>
      <w:pgMar w:top="426" w:right="720" w:bottom="284" w:left="720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09.13.2021 09:30:52 === Уникальный код: 243064-23059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475299"/>
    <w:multiLevelType w:val="multilevel"/>
    <w:tmpl w:val="F6385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0B0"/>
    <w:rsid w:val="00167022"/>
    <w:rsid w:val="003D7505"/>
    <w:rsid w:val="0085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DB6091-60B9-4AC6-B914-1B786AEA3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0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8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2021-09-13T05:58:00Z</dcterms:created>
  <dcterms:modified xsi:type="dcterms:W3CDTF">2021-09-13T06:17:00Z</dcterms:modified>
</cp:coreProperties>
</file>